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34B" w:rsidRDefault="006F004F" w:rsidP="006F004F">
      <w:pPr>
        <w:spacing w:after="0" w:line="240" w:lineRule="auto"/>
        <w:textAlignment w:val="bottom"/>
        <w:outlineLvl w:val="0"/>
        <w:rPr>
          <w:rFonts w:ascii="Verdana" w:eastAsia="굴림" w:hAnsi="Verdana" w:cs="굴림"/>
          <w:b/>
          <w:bCs/>
          <w:color w:val="FFFFFF"/>
          <w:kern w:val="36"/>
          <w:sz w:val="15"/>
          <w:szCs w:val="15"/>
        </w:rPr>
      </w:pPr>
      <w:r w:rsidRPr="006F004F">
        <w:rPr>
          <w:rFonts w:ascii="Verdana" w:eastAsia="굴림" w:hAnsi="Verdana" w:cs="굴림"/>
          <w:b/>
          <w:bCs/>
          <w:color w:val="FFFFFF"/>
          <w:kern w:val="36"/>
          <w:sz w:val="15"/>
          <w:szCs w:val="15"/>
        </w:rPr>
        <w:t xml:space="preserve">Combo </w:t>
      </w:r>
      <w:r w:rsidR="00074BBE">
        <w:rPr>
          <w:rFonts w:ascii="Arial" w:hAnsi="Arial" w:cs="Arial"/>
          <w:noProof/>
          <w:sz w:val="20"/>
          <w:szCs w:val="20"/>
        </w:rPr>
        <w:drawing>
          <wp:inline distT="0" distB="0" distL="0" distR="0">
            <wp:extent cx="6171215" cy="6883278"/>
            <wp:effectExtent l="19050" t="0" r="985" b="0"/>
            <wp:docPr id="130" name="그림 130" descr="Map of Riviera Maya and Cancun 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ap of Riviera Maya and Cancun Attractions"/>
                    <pic:cNvPicPr>
                      <a:picLocks noChangeAspect="1" noChangeArrowheads="1"/>
                    </pic:cNvPicPr>
                  </pic:nvPicPr>
                  <pic:blipFill>
                    <a:blip r:embed="rId5" cstate="print"/>
                    <a:srcRect/>
                    <a:stretch>
                      <a:fillRect/>
                    </a:stretch>
                  </pic:blipFill>
                  <pic:spPr bwMode="auto">
                    <a:xfrm>
                      <a:off x="0" y="0"/>
                      <a:ext cx="6171215" cy="6883278"/>
                    </a:xfrm>
                    <a:prstGeom prst="rect">
                      <a:avLst/>
                    </a:prstGeom>
                    <a:noFill/>
                    <a:ln w="9525">
                      <a:noFill/>
                      <a:miter lim="800000"/>
                      <a:headEnd/>
                      <a:tailEnd/>
                    </a:ln>
                  </pic:spPr>
                </pic:pic>
              </a:graphicData>
            </a:graphic>
          </wp:inline>
        </w:drawing>
      </w:r>
    </w:p>
    <w:p w:rsidR="00BF134B" w:rsidRDefault="00BF134B" w:rsidP="00BF134B">
      <w:pPr>
        <w:rPr>
          <w:rFonts w:ascii="Arial" w:hAnsi="Arial" w:cs="Arial"/>
          <w:sz w:val="20"/>
          <w:szCs w:val="20"/>
        </w:rPr>
      </w:pPr>
      <w:r>
        <w:rPr>
          <w:rFonts w:ascii="Arial" w:hAnsi="Arial" w:cs="Arial"/>
          <w:b/>
          <w:bCs/>
          <w:color w:val="FF0000"/>
          <w:sz w:val="20"/>
          <w:szCs w:val="20"/>
        </w:rPr>
        <w:lastRenderedPageBreak/>
        <w:t>CANCUN BUS STOPS</w:t>
      </w:r>
    </w:p>
    <w:tbl>
      <w:tblPr>
        <w:tblW w:w="5000" w:type="pct"/>
        <w:tblCellMar>
          <w:left w:w="0" w:type="dxa"/>
          <w:right w:w="0" w:type="dxa"/>
        </w:tblCellMar>
        <w:tblLook w:val="04A0"/>
      </w:tblPr>
      <w:tblGrid>
        <w:gridCol w:w="9524"/>
        <w:gridCol w:w="3175"/>
      </w:tblGrid>
      <w:tr w:rsidR="00BF134B">
        <w:tc>
          <w:tcPr>
            <w:tcW w:w="3750" w:type="pct"/>
            <w:vAlign w:val="center"/>
            <w:hideMark/>
          </w:tcPr>
          <w:p w:rsidR="00BF134B" w:rsidRDefault="00BF134B">
            <w:pPr>
              <w:pStyle w:val="a5"/>
              <w:rPr>
                <w:sz w:val="20"/>
                <w:szCs w:val="20"/>
              </w:rPr>
            </w:pPr>
            <w:r>
              <w:rPr>
                <w:sz w:val="20"/>
                <w:szCs w:val="20"/>
              </w:rPr>
              <w:t>The bus stops are so easy to find because they're almost everywhere. Each bus stop is clearly marked with a sign that looks like this:</w:t>
            </w:r>
          </w:p>
        </w:tc>
        <w:tc>
          <w:tcPr>
            <w:tcW w:w="1250" w:type="pct"/>
            <w:vAlign w:val="center"/>
            <w:hideMark/>
          </w:tcPr>
          <w:p w:rsidR="00BF134B" w:rsidRDefault="00BF134B">
            <w:pPr>
              <w:pStyle w:val="a5"/>
              <w:jc w:val="center"/>
              <w:rPr>
                <w:sz w:val="20"/>
                <w:szCs w:val="20"/>
              </w:rPr>
            </w:pPr>
            <w:r>
              <w:rPr>
                <w:noProof/>
                <w:sz w:val="20"/>
                <w:szCs w:val="20"/>
              </w:rPr>
              <w:drawing>
                <wp:inline distT="0" distB="0" distL="0" distR="0">
                  <wp:extent cx="561975" cy="571500"/>
                  <wp:effectExtent l="19050" t="0" r="9525" b="0"/>
                  <wp:docPr id="186" name="그림 186" descr="Cancun Bus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ancun Bus Stop Sign"/>
                          <pic:cNvPicPr>
                            <a:picLocks noChangeAspect="1" noChangeArrowheads="1"/>
                          </pic:cNvPicPr>
                        </pic:nvPicPr>
                        <pic:blipFill>
                          <a:blip r:embed="rId6" cstate="print"/>
                          <a:srcRect/>
                          <a:stretch>
                            <a:fillRect/>
                          </a:stretch>
                        </pic:blipFill>
                        <pic:spPr bwMode="auto">
                          <a:xfrm>
                            <a:off x="0" y="0"/>
                            <a:ext cx="561975" cy="571500"/>
                          </a:xfrm>
                          <a:prstGeom prst="rect">
                            <a:avLst/>
                          </a:prstGeom>
                          <a:noFill/>
                          <a:ln w="9525">
                            <a:noFill/>
                            <a:miter lim="800000"/>
                            <a:headEnd/>
                            <a:tailEnd/>
                          </a:ln>
                        </pic:spPr>
                      </pic:pic>
                    </a:graphicData>
                  </a:graphic>
                </wp:inline>
              </w:drawing>
            </w:r>
          </w:p>
        </w:tc>
      </w:tr>
      <w:tr w:rsidR="00BF134B">
        <w:tc>
          <w:tcPr>
            <w:tcW w:w="5000" w:type="pct"/>
            <w:gridSpan w:val="2"/>
            <w:vAlign w:val="center"/>
            <w:hideMark/>
          </w:tcPr>
          <w:p w:rsidR="00BF134B" w:rsidRDefault="00BF134B">
            <w:pPr>
              <w:rPr>
                <w:rFonts w:ascii="굴림" w:eastAsia="굴림" w:hAnsi="굴림" w:cs="굴림"/>
                <w:sz w:val="20"/>
                <w:szCs w:val="20"/>
              </w:rPr>
            </w:pPr>
            <w:r>
              <w:rPr>
                <w:sz w:val="20"/>
                <w:szCs w:val="20"/>
              </w:rPr>
              <w:t xml:space="preserve">For a great site that will give you a visual on what the bus stop near your hotel will look like, check out this interactive Cancun </w:t>
            </w:r>
            <w:hyperlink r:id="rId7" w:tgtFrame="_blank" w:history="1">
              <w:r>
                <w:rPr>
                  <w:rStyle w:val="a3"/>
                  <w:sz w:val="20"/>
                  <w:szCs w:val="20"/>
                </w:rPr>
                <w:t>bus stop map with photos</w:t>
              </w:r>
            </w:hyperlink>
            <w:r>
              <w:rPr>
                <w:sz w:val="20"/>
                <w:szCs w:val="20"/>
              </w:rPr>
              <w:t xml:space="preserve">. For a good overall look at the bus stops of Cancun, you can see this </w:t>
            </w:r>
            <w:hyperlink r:id="rId8" w:tgtFrame="_blank" w:history="1">
              <w:r>
                <w:rPr>
                  <w:rStyle w:val="a3"/>
                  <w:sz w:val="20"/>
                  <w:szCs w:val="20"/>
                </w:rPr>
                <w:t>map</w:t>
              </w:r>
            </w:hyperlink>
            <w:r>
              <w:rPr>
                <w:sz w:val="20"/>
                <w:szCs w:val="20"/>
              </w:rPr>
              <w:t>. If you're not at a stop, and a bus goes by, you can usually raise your arm like you're hailing a taxi and the bus will stop for you. When getting off the bus, the bus will only stop at a bus stop, even if you ask the driver to stop earlier.</w:t>
            </w:r>
          </w:p>
        </w:tc>
      </w:tr>
    </w:tbl>
    <w:p w:rsidR="00BF134B" w:rsidRDefault="00BF134B" w:rsidP="00BF134B">
      <w:pPr>
        <w:pStyle w:val="a5"/>
        <w:jc w:val="center"/>
        <w:rPr>
          <w:rFonts w:ascii="Arial" w:hAnsi="Arial" w:cs="Arial"/>
          <w:sz w:val="20"/>
          <w:szCs w:val="20"/>
        </w:rPr>
      </w:pPr>
      <w:r>
        <w:rPr>
          <w:rFonts w:ascii="Arial" w:hAnsi="Arial" w:cs="Arial"/>
          <w:b/>
          <w:bCs/>
          <w:color w:val="FF0000"/>
          <w:sz w:val="20"/>
          <w:szCs w:val="20"/>
        </w:rPr>
        <w:t>CANCUN BUSES</w:t>
      </w:r>
    </w:p>
    <w:tbl>
      <w:tblPr>
        <w:tblW w:w="5000" w:type="pct"/>
        <w:jc w:val="center"/>
        <w:tblCellMar>
          <w:left w:w="0" w:type="dxa"/>
          <w:right w:w="0" w:type="dxa"/>
        </w:tblCellMar>
        <w:tblLook w:val="04A0"/>
      </w:tblPr>
      <w:tblGrid>
        <w:gridCol w:w="7365"/>
        <w:gridCol w:w="5334"/>
      </w:tblGrid>
      <w:tr w:rsidR="00BF134B">
        <w:trPr>
          <w:jc w:val="center"/>
        </w:trPr>
        <w:tc>
          <w:tcPr>
            <w:tcW w:w="2900" w:type="pct"/>
            <w:tcMar>
              <w:top w:w="0" w:type="dxa"/>
              <w:left w:w="0" w:type="dxa"/>
              <w:bottom w:w="0" w:type="dxa"/>
              <w:right w:w="300" w:type="dxa"/>
            </w:tcMar>
            <w:vAlign w:val="center"/>
            <w:hideMark/>
          </w:tcPr>
          <w:p w:rsidR="00BF134B" w:rsidRDefault="00BF134B">
            <w:pPr>
              <w:pStyle w:val="a5"/>
              <w:rPr>
                <w:sz w:val="20"/>
                <w:szCs w:val="20"/>
              </w:rPr>
            </w:pPr>
            <w:r>
              <w:rPr>
                <w:sz w:val="20"/>
                <w:szCs w:val="20"/>
              </w:rPr>
              <w:t>The buses in Cancun are run by two different companies. The route numbers will be clearly displayed on the front window, so you'll know which bus to get on. The buses aren't in the greatest condition, but they're not bad. When riding the bus, just pull on the cord to notify the driver when you want to stop. If it doesn't work, just yell "stop" and he'll pull over as soon as the next bus stop comes up.</w:t>
            </w:r>
          </w:p>
        </w:tc>
        <w:tc>
          <w:tcPr>
            <w:tcW w:w="2100" w:type="pct"/>
            <w:vAlign w:val="center"/>
            <w:hideMark/>
          </w:tcPr>
          <w:p w:rsidR="00BF134B" w:rsidRDefault="00BF134B">
            <w:pPr>
              <w:pStyle w:val="a5"/>
              <w:jc w:val="center"/>
              <w:rPr>
                <w:sz w:val="20"/>
                <w:szCs w:val="20"/>
              </w:rPr>
            </w:pPr>
            <w:r>
              <w:rPr>
                <w:noProof/>
                <w:sz w:val="20"/>
                <w:szCs w:val="20"/>
              </w:rPr>
              <w:drawing>
                <wp:inline distT="0" distB="0" distL="0" distR="0">
                  <wp:extent cx="1762125" cy="1266825"/>
                  <wp:effectExtent l="19050" t="0" r="9525" b="0"/>
                  <wp:docPr id="187" name="그림 187" descr="Cancu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ancun Bus"/>
                          <pic:cNvPicPr>
                            <a:picLocks noChangeAspect="1" noChangeArrowheads="1"/>
                          </pic:cNvPicPr>
                        </pic:nvPicPr>
                        <pic:blipFill>
                          <a:blip r:embed="rId9" cstate="print"/>
                          <a:srcRect/>
                          <a:stretch>
                            <a:fillRect/>
                          </a:stretch>
                        </pic:blipFill>
                        <pic:spPr bwMode="auto">
                          <a:xfrm>
                            <a:off x="0" y="0"/>
                            <a:ext cx="1762125" cy="1266825"/>
                          </a:xfrm>
                          <a:prstGeom prst="rect">
                            <a:avLst/>
                          </a:prstGeom>
                          <a:noFill/>
                          <a:ln w="9525">
                            <a:noFill/>
                            <a:miter lim="800000"/>
                            <a:headEnd/>
                            <a:tailEnd/>
                          </a:ln>
                        </pic:spPr>
                      </pic:pic>
                    </a:graphicData>
                  </a:graphic>
                </wp:inline>
              </w:drawing>
            </w:r>
            <w:r>
              <w:rPr>
                <w:sz w:val="20"/>
                <w:szCs w:val="20"/>
              </w:rPr>
              <w:br/>
              <w:t>Cancun City Bus</w:t>
            </w:r>
          </w:p>
        </w:tc>
      </w:tr>
    </w:tbl>
    <w:p w:rsidR="00BF134B" w:rsidRDefault="00BF134B" w:rsidP="00BF134B">
      <w:pPr>
        <w:pStyle w:val="a5"/>
        <w:jc w:val="center"/>
        <w:rPr>
          <w:rFonts w:ascii="Arial" w:hAnsi="Arial" w:cs="Arial"/>
          <w:sz w:val="20"/>
          <w:szCs w:val="20"/>
        </w:rPr>
      </w:pPr>
      <w:r>
        <w:rPr>
          <w:rFonts w:ascii="Arial" w:hAnsi="Arial" w:cs="Arial"/>
          <w:b/>
          <w:bCs/>
          <w:color w:val="FF0000"/>
          <w:sz w:val="20"/>
          <w:szCs w:val="20"/>
        </w:rPr>
        <w:t>TAKING THE BUS TO OTHER MEXICAN TOWNS</w:t>
      </w:r>
    </w:p>
    <w:p w:rsidR="00BF134B" w:rsidRDefault="00BF134B" w:rsidP="00BF134B">
      <w:pPr>
        <w:pStyle w:val="a5"/>
        <w:jc w:val="center"/>
        <w:rPr>
          <w:rFonts w:ascii="Arial" w:hAnsi="Arial" w:cs="Arial"/>
          <w:sz w:val="20"/>
          <w:szCs w:val="20"/>
        </w:rPr>
      </w:pPr>
      <w:r>
        <w:rPr>
          <w:rFonts w:ascii="Arial" w:hAnsi="Arial" w:cs="Arial"/>
          <w:sz w:val="20"/>
          <w:szCs w:val="20"/>
        </w:rPr>
        <w:t xml:space="preserve">The bus system in Cancun is set up very well and there are many options. All the buses to the other cities leave from the main Cancun bus station, located downtown at the corner of </w:t>
      </w:r>
      <w:proofErr w:type="spellStart"/>
      <w:r>
        <w:rPr>
          <w:rFonts w:ascii="Arial" w:hAnsi="Arial" w:cs="Arial"/>
          <w:sz w:val="20"/>
          <w:szCs w:val="20"/>
        </w:rPr>
        <w:t>Avenida</w:t>
      </w:r>
      <w:proofErr w:type="spellEnd"/>
      <w:r>
        <w:rPr>
          <w:rFonts w:ascii="Arial" w:hAnsi="Arial" w:cs="Arial"/>
          <w:sz w:val="20"/>
          <w:szCs w:val="20"/>
        </w:rPr>
        <w:t xml:space="preserve"> Uxmal and </w:t>
      </w:r>
      <w:proofErr w:type="spellStart"/>
      <w:r>
        <w:rPr>
          <w:rFonts w:ascii="Arial" w:hAnsi="Arial" w:cs="Arial"/>
          <w:sz w:val="20"/>
          <w:szCs w:val="20"/>
        </w:rPr>
        <w:t>Avenida</w:t>
      </w:r>
      <w:proofErr w:type="spellEnd"/>
      <w:r>
        <w:rPr>
          <w:rFonts w:ascii="Arial" w:hAnsi="Arial" w:cs="Arial"/>
          <w:sz w:val="20"/>
          <w:szCs w:val="20"/>
        </w:rPr>
        <w:t xml:space="preserve"> </w:t>
      </w:r>
      <w:proofErr w:type="spellStart"/>
      <w:r>
        <w:rPr>
          <w:rFonts w:ascii="Arial" w:hAnsi="Arial" w:cs="Arial"/>
          <w:sz w:val="20"/>
          <w:szCs w:val="20"/>
        </w:rPr>
        <w:t>Tulum</w:t>
      </w:r>
      <w:proofErr w:type="spellEnd"/>
      <w:r>
        <w:rPr>
          <w:rFonts w:ascii="Arial" w:hAnsi="Arial" w:cs="Arial"/>
          <w:sz w:val="20"/>
          <w:szCs w:val="20"/>
        </w:rPr>
        <w:t xml:space="preserve">. To reach it, you'll first need to take the Cancun city bus there. Once there, you can hop a bus to almost any town in Mexico. Watch out though, riding the bus outside of Cancun isn't quite so tourist-friendly as it is within Cancun. Most people take a pre-reserved </w:t>
      </w:r>
      <w:hyperlink r:id="rId10" w:history="1">
        <w:r>
          <w:rPr>
            <w:rStyle w:val="a3"/>
            <w:rFonts w:ascii="Arial" w:hAnsi="Arial" w:cs="Arial"/>
            <w:sz w:val="20"/>
            <w:szCs w:val="20"/>
          </w:rPr>
          <w:t>Airport transfer</w:t>
        </w:r>
      </w:hyperlink>
      <w:r>
        <w:rPr>
          <w:rFonts w:ascii="Arial" w:hAnsi="Arial" w:cs="Arial"/>
          <w:sz w:val="20"/>
          <w:szCs w:val="20"/>
        </w:rPr>
        <w:t xml:space="preserve"> from the airport to Playa del Carmen or the Riviera Maya. With </w:t>
      </w:r>
      <w:proofErr w:type="gramStart"/>
      <w:r>
        <w:rPr>
          <w:rFonts w:ascii="Arial" w:hAnsi="Arial" w:cs="Arial"/>
          <w:sz w:val="20"/>
          <w:szCs w:val="20"/>
        </w:rPr>
        <w:t>all your</w:t>
      </w:r>
      <w:proofErr w:type="gramEnd"/>
      <w:r>
        <w:rPr>
          <w:rFonts w:ascii="Arial" w:hAnsi="Arial" w:cs="Arial"/>
          <w:sz w:val="20"/>
          <w:szCs w:val="20"/>
        </w:rPr>
        <w:t xml:space="preserve"> luggage and everything, this is probably smart. However, if you're backpacking or roughing it, then the bus is very cheap, moderately safe, and pretty easy to ride.</w:t>
      </w:r>
    </w:p>
    <w:p w:rsidR="00BF134B" w:rsidRDefault="00BF134B" w:rsidP="00BF134B">
      <w:pPr>
        <w:pStyle w:val="a5"/>
        <w:jc w:val="center"/>
        <w:rPr>
          <w:rFonts w:ascii="Arial" w:hAnsi="Arial" w:cs="Arial"/>
          <w:sz w:val="20"/>
          <w:szCs w:val="20"/>
        </w:rPr>
      </w:pPr>
      <w:r>
        <w:rPr>
          <w:rFonts w:ascii="Arial" w:hAnsi="Arial" w:cs="Arial"/>
          <w:b/>
          <w:bCs/>
          <w:color w:val="FF0000"/>
          <w:sz w:val="20"/>
          <w:szCs w:val="20"/>
        </w:rPr>
        <w:t>CANCUN BUS SCHEDULES AND FARES</w:t>
      </w:r>
    </w:p>
    <w:p w:rsidR="00BF134B" w:rsidRDefault="00BF134B" w:rsidP="00BF134B">
      <w:pPr>
        <w:pStyle w:val="a5"/>
        <w:jc w:val="center"/>
        <w:rPr>
          <w:rFonts w:ascii="Arial" w:hAnsi="Arial" w:cs="Arial"/>
          <w:sz w:val="20"/>
          <w:szCs w:val="20"/>
        </w:rPr>
      </w:pPr>
      <w:r>
        <w:rPr>
          <w:rFonts w:ascii="Arial" w:hAnsi="Arial" w:cs="Arial"/>
          <w:sz w:val="20"/>
          <w:szCs w:val="20"/>
        </w:rPr>
        <w:t xml:space="preserve">For complete prices, schedules and tickets, you can call toll-free 1-800-950-0287 or visit the </w:t>
      </w:r>
      <w:proofErr w:type="spellStart"/>
      <w:r>
        <w:rPr>
          <w:rFonts w:ascii="Arial" w:hAnsi="Arial" w:cs="Arial"/>
          <w:sz w:val="20"/>
          <w:szCs w:val="20"/>
        </w:rPr>
        <w:t>TicketBus</w:t>
      </w:r>
      <w:proofErr w:type="spellEnd"/>
      <w:r>
        <w:rPr>
          <w:rFonts w:ascii="Arial" w:hAnsi="Arial" w:cs="Arial"/>
          <w:sz w:val="20"/>
          <w:szCs w:val="20"/>
        </w:rPr>
        <w:t xml:space="preserve"> </w:t>
      </w:r>
      <w:hyperlink r:id="rId11" w:tgtFrame="_blank" w:history="1">
        <w:r>
          <w:rPr>
            <w:rStyle w:val="a3"/>
            <w:rFonts w:ascii="Arial" w:hAnsi="Arial" w:cs="Arial"/>
            <w:sz w:val="20"/>
            <w:szCs w:val="20"/>
          </w:rPr>
          <w:t>website</w:t>
        </w:r>
      </w:hyperlink>
      <w:r>
        <w:rPr>
          <w:rFonts w:ascii="Arial" w:hAnsi="Arial" w:cs="Arial"/>
          <w:sz w:val="20"/>
          <w:szCs w:val="20"/>
        </w:rPr>
        <w:t>.</w:t>
      </w:r>
    </w:p>
    <w:tbl>
      <w:tblPr>
        <w:tblW w:w="5000" w:type="pct"/>
        <w:jc w:val="center"/>
        <w:tblCellMar>
          <w:left w:w="0" w:type="dxa"/>
          <w:right w:w="0" w:type="dxa"/>
        </w:tblCellMar>
        <w:tblLook w:val="04A0"/>
      </w:tblPr>
      <w:tblGrid>
        <w:gridCol w:w="3174"/>
        <w:gridCol w:w="3175"/>
        <w:gridCol w:w="3175"/>
        <w:gridCol w:w="3175"/>
      </w:tblGrid>
      <w:tr w:rsidR="00BF134B">
        <w:trPr>
          <w:jc w:val="center"/>
        </w:trPr>
        <w:tc>
          <w:tcPr>
            <w:tcW w:w="1250" w:type="pct"/>
            <w:vAlign w:val="center"/>
            <w:hideMark/>
          </w:tcPr>
          <w:p w:rsidR="00BF134B" w:rsidRDefault="00BF134B">
            <w:pPr>
              <w:jc w:val="center"/>
              <w:rPr>
                <w:rFonts w:ascii="굴림" w:eastAsia="굴림" w:hAnsi="굴림" w:cs="굴림"/>
                <w:sz w:val="20"/>
                <w:szCs w:val="20"/>
              </w:rPr>
            </w:pPr>
            <w:r>
              <w:rPr>
                <w:b/>
                <w:bCs/>
                <w:sz w:val="20"/>
                <w:szCs w:val="20"/>
              </w:rPr>
              <w:lastRenderedPageBreak/>
              <w:t>Destination</w:t>
            </w:r>
          </w:p>
        </w:tc>
        <w:tc>
          <w:tcPr>
            <w:tcW w:w="1250" w:type="pct"/>
            <w:vAlign w:val="center"/>
            <w:hideMark/>
          </w:tcPr>
          <w:p w:rsidR="00BF134B" w:rsidRDefault="00BF134B">
            <w:pPr>
              <w:jc w:val="center"/>
              <w:rPr>
                <w:rFonts w:ascii="굴림" w:eastAsia="굴림" w:hAnsi="굴림" w:cs="굴림"/>
                <w:sz w:val="20"/>
                <w:szCs w:val="20"/>
              </w:rPr>
            </w:pPr>
            <w:r>
              <w:rPr>
                <w:b/>
                <w:bCs/>
                <w:sz w:val="20"/>
                <w:szCs w:val="20"/>
              </w:rPr>
              <w:t>One-Way Fare</w:t>
            </w:r>
          </w:p>
        </w:tc>
        <w:tc>
          <w:tcPr>
            <w:tcW w:w="1250" w:type="pct"/>
            <w:vAlign w:val="center"/>
            <w:hideMark/>
          </w:tcPr>
          <w:p w:rsidR="00BF134B" w:rsidRDefault="00BF134B">
            <w:pPr>
              <w:jc w:val="center"/>
              <w:rPr>
                <w:rFonts w:ascii="굴림" w:eastAsia="굴림" w:hAnsi="굴림" w:cs="굴림"/>
                <w:sz w:val="20"/>
                <w:szCs w:val="20"/>
              </w:rPr>
            </w:pPr>
            <w:r>
              <w:rPr>
                <w:b/>
                <w:bCs/>
                <w:sz w:val="20"/>
                <w:szCs w:val="20"/>
              </w:rPr>
              <w:t>Schedule</w:t>
            </w:r>
          </w:p>
        </w:tc>
        <w:tc>
          <w:tcPr>
            <w:tcW w:w="1250" w:type="pct"/>
            <w:vAlign w:val="center"/>
            <w:hideMark/>
          </w:tcPr>
          <w:p w:rsidR="00BF134B" w:rsidRDefault="00BF134B">
            <w:pPr>
              <w:jc w:val="center"/>
              <w:rPr>
                <w:rFonts w:ascii="굴림" w:eastAsia="굴림" w:hAnsi="굴림" w:cs="굴림"/>
                <w:sz w:val="20"/>
                <w:szCs w:val="20"/>
              </w:rPr>
            </w:pPr>
            <w:r>
              <w:rPr>
                <w:b/>
                <w:bCs/>
                <w:sz w:val="20"/>
                <w:szCs w:val="20"/>
              </w:rPr>
              <w:t>Travel Time</w:t>
            </w:r>
          </w:p>
        </w:tc>
      </w:tr>
      <w:tr w:rsidR="00BF134B">
        <w:trPr>
          <w:jc w:val="center"/>
        </w:trPr>
        <w:tc>
          <w:tcPr>
            <w:tcW w:w="1250" w:type="pct"/>
            <w:vAlign w:val="center"/>
            <w:hideMark/>
          </w:tcPr>
          <w:p w:rsidR="00BF134B" w:rsidRDefault="00BF134B">
            <w:pPr>
              <w:rPr>
                <w:rFonts w:ascii="굴림" w:eastAsia="굴림" w:hAnsi="굴림" w:cs="굴림"/>
                <w:sz w:val="20"/>
                <w:szCs w:val="20"/>
              </w:rPr>
            </w:pPr>
          </w:p>
        </w:tc>
        <w:tc>
          <w:tcPr>
            <w:tcW w:w="1250" w:type="pct"/>
            <w:vAlign w:val="center"/>
            <w:hideMark/>
          </w:tcPr>
          <w:p w:rsidR="00BF134B" w:rsidRDefault="00BF134B">
            <w:pPr>
              <w:rPr>
                <w:rFonts w:ascii="굴림" w:eastAsia="굴림" w:hAnsi="굴림" w:cs="굴림"/>
                <w:sz w:val="20"/>
                <w:szCs w:val="20"/>
              </w:rPr>
            </w:pPr>
          </w:p>
        </w:tc>
        <w:tc>
          <w:tcPr>
            <w:tcW w:w="1250" w:type="pct"/>
            <w:vAlign w:val="center"/>
            <w:hideMark/>
          </w:tcPr>
          <w:p w:rsidR="00BF134B" w:rsidRDefault="00BF134B">
            <w:pPr>
              <w:rPr>
                <w:rFonts w:ascii="굴림" w:eastAsia="굴림" w:hAnsi="굴림" w:cs="굴림"/>
                <w:sz w:val="20"/>
                <w:szCs w:val="20"/>
              </w:rPr>
            </w:pPr>
          </w:p>
        </w:tc>
        <w:tc>
          <w:tcPr>
            <w:tcW w:w="1250" w:type="pct"/>
            <w:vAlign w:val="center"/>
            <w:hideMark/>
          </w:tcPr>
          <w:p w:rsidR="00BF134B" w:rsidRDefault="00BF134B">
            <w:pPr>
              <w:rPr>
                <w:rFonts w:ascii="굴림" w:eastAsia="굴림" w:hAnsi="굴림" w:cs="굴림"/>
                <w:sz w:val="20"/>
                <w:szCs w:val="20"/>
              </w:rPr>
            </w:pPr>
          </w:p>
        </w:tc>
      </w:tr>
      <w:tr w:rsidR="00BF134B">
        <w:trPr>
          <w:jc w:val="center"/>
        </w:trPr>
        <w:tc>
          <w:tcPr>
            <w:tcW w:w="1250" w:type="pct"/>
            <w:vAlign w:val="center"/>
            <w:hideMark/>
          </w:tcPr>
          <w:p w:rsidR="00BF134B" w:rsidRDefault="00BF134B">
            <w:pPr>
              <w:jc w:val="center"/>
              <w:rPr>
                <w:rFonts w:ascii="굴림" w:eastAsia="굴림" w:hAnsi="굴림" w:cs="굴림"/>
                <w:sz w:val="20"/>
                <w:szCs w:val="20"/>
              </w:rPr>
            </w:pPr>
            <w:r>
              <w:rPr>
                <w:sz w:val="20"/>
                <w:szCs w:val="20"/>
              </w:rPr>
              <w:t>Cancun</w:t>
            </w:r>
          </w:p>
        </w:tc>
        <w:tc>
          <w:tcPr>
            <w:tcW w:w="1250" w:type="pct"/>
            <w:vAlign w:val="center"/>
            <w:hideMark/>
          </w:tcPr>
          <w:p w:rsidR="00BF134B" w:rsidRDefault="00BF134B">
            <w:pPr>
              <w:jc w:val="center"/>
              <w:rPr>
                <w:rFonts w:ascii="굴림" w:eastAsia="굴림" w:hAnsi="굴림" w:cs="굴림"/>
                <w:sz w:val="20"/>
                <w:szCs w:val="20"/>
              </w:rPr>
            </w:pPr>
            <w:r>
              <w:rPr>
                <w:sz w:val="20"/>
                <w:szCs w:val="20"/>
              </w:rPr>
              <w:t>$6 Pesos</w:t>
            </w:r>
          </w:p>
        </w:tc>
        <w:tc>
          <w:tcPr>
            <w:tcW w:w="1250" w:type="pct"/>
            <w:vAlign w:val="center"/>
            <w:hideMark/>
          </w:tcPr>
          <w:p w:rsidR="00BF134B" w:rsidRDefault="00BF134B">
            <w:pPr>
              <w:jc w:val="center"/>
              <w:rPr>
                <w:rFonts w:ascii="굴림" w:eastAsia="굴림" w:hAnsi="굴림" w:cs="굴림"/>
                <w:sz w:val="20"/>
                <w:szCs w:val="20"/>
              </w:rPr>
            </w:pPr>
            <w:r>
              <w:rPr>
                <w:sz w:val="20"/>
                <w:szCs w:val="20"/>
              </w:rPr>
              <w:t>Every minute</w:t>
            </w:r>
          </w:p>
        </w:tc>
        <w:tc>
          <w:tcPr>
            <w:tcW w:w="1250" w:type="pct"/>
            <w:vAlign w:val="center"/>
            <w:hideMark/>
          </w:tcPr>
          <w:p w:rsidR="00BF134B" w:rsidRDefault="00BF134B">
            <w:pPr>
              <w:jc w:val="center"/>
              <w:rPr>
                <w:rFonts w:ascii="굴림" w:eastAsia="굴림" w:hAnsi="굴림" w:cs="굴림"/>
                <w:sz w:val="20"/>
                <w:szCs w:val="20"/>
              </w:rPr>
            </w:pPr>
            <w:r>
              <w:rPr>
                <w:sz w:val="20"/>
                <w:szCs w:val="20"/>
              </w:rPr>
              <w:t>20 min max.</w:t>
            </w:r>
          </w:p>
        </w:tc>
      </w:tr>
      <w:tr w:rsidR="00BF134B">
        <w:trPr>
          <w:jc w:val="center"/>
        </w:trPr>
        <w:tc>
          <w:tcPr>
            <w:tcW w:w="1250" w:type="pct"/>
            <w:vAlign w:val="center"/>
            <w:hideMark/>
          </w:tcPr>
          <w:p w:rsidR="00BF134B" w:rsidRDefault="00BF134B">
            <w:pPr>
              <w:jc w:val="center"/>
              <w:rPr>
                <w:rFonts w:ascii="굴림" w:eastAsia="굴림" w:hAnsi="굴림" w:cs="굴림"/>
                <w:sz w:val="20"/>
                <w:szCs w:val="20"/>
              </w:rPr>
            </w:pPr>
            <w:r>
              <w:rPr>
                <w:sz w:val="20"/>
                <w:szCs w:val="20"/>
              </w:rPr>
              <w:t>Playa del Carmen</w:t>
            </w:r>
          </w:p>
        </w:tc>
        <w:tc>
          <w:tcPr>
            <w:tcW w:w="1250" w:type="pct"/>
            <w:vAlign w:val="center"/>
            <w:hideMark/>
          </w:tcPr>
          <w:p w:rsidR="00BF134B" w:rsidRDefault="00BF134B">
            <w:pPr>
              <w:jc w:val="center"/>
              <w:rPr>
                <w:rFonts w:ascii="굴림" w:eastAsia="굴림" w:hAnsi="굴림" w:cs="굴림"/>
                <w:sz w:val="20"/>
                <w:szCs w:val="20"/>
              </w:rPr>
            </w:pPr>
            <w:r>
              <w:rPr>
                <w:sz w:val="20"/>
                <w:szCs w:val="20"/>
              </w:rPr>
              <w:t>$32 Pesos</w:t>
            </w:r>
          </w:p>
        </w:tc>
        <w:tc>
          <w:tcPr>
            <w:tcW w:w="1250" w:type="pct"/>
            <w:vAlign w:val="center"/>
            <w:hideMark/>
          </w:tcPr>
          <w:p w:rsidR="00BF134B" w:rsidRDefault="00BF134B">
            <w:pPr>
              <w:jc w:val="center"/>
              <w:rPr>
                <w:rFonts w:ascii="굴림" w:eastAsia="굴림" w:hAnsi="굴림" w:cs="굴림"/>
                <w:sz w:val="20"/>
                <w:szCs w:val="20"/>
              </w:rPr>
            </w:pPr>
            <w:r>
              <w:rPr>
                <w:sz w:val="20"/>
                <w:szCs w:val="20"/>
              </w:rPr>
              <w:t>30 times / day</w:t>
            </w:r>
          </w:p>
        </w:tc>
        <w:tc>
          <w:tcPr>
            <w:tcW w:w="1250" w:type="pct"/>
            <w:vAlign w:val="center"/>
            <w:hideMark/>
          </w:tcPr>
          <w:p w:rsidR="00BF134B" w:rsidRDefault="00BF134B">
            <w:pPr>
              <w:jc w:val="center"/>
              <w:rPr>
                <w:rFonts w:ascii="굴림" w:eastAsia="굴림" w:hAnsi="굴림" w:cs="굴림"/>
                <w:sz w:val="20"/>
                <w:szCs w:val="20"/>
              </w:rPr>
            </w:pPr>
            <w:r>
              <w:rPr>
                <w:sz w:val="20"/>
                <w:szCs w:val="20"/>
              </w:rPr>
              <w:t>1 hr. 10 min.</w:t>
            </w:r>
          </w:p>
        </w:tc>
      </w:tr>
      <w:tr w:rsidR="00BF134B">
        <w:trPr>
          <w:jc w:val="center"/>
        </w:trPr>
        <w:tc>
          <w:tcPr>
            <w:tcW w:w="1250" w:type="pct"/>
            <w:vAlign w:val="center"/>
            <w:hideMark/>
          </w:tcPr>
          <w:p w:rsidR="00BF134B" w:rsidRDefault="00BF134B">
            <w:pPr>
              <w:jc w:val="center"/>
              <w:rPr>
                <w:rFonts w:ascii="굴림" w:eastAsia="굴림" w:hAnsi="굴림" w:cs="굴림"/>
                <w:sz w:val="20"/>
                <w:szCs w:val="20"/>
              </w:rPr>
            </w:pPr>
            <w:proofErr w:type="spellStart"/>
            <w:r>
              <w:rPr>
                <w:sz w:val="20"/>
                <w:szCs w:val="20"/>
              </w:rPr>
              <w:t>Tulum</w:t>
            </w:r>
            <w:proofErr w:type="spellEnd"/>
          </w:p>
        </w:tc>
        <w:tc>
          <w:tcPr>
            <w:tcW w:w="1250" w:type="pct"/>
            <w:vAlign w:val="center"/>
            <w:hideMark/>
          </w:tcPr>
          <w:p w:rsidR="00BF134B" w:rsidRDefault="00BF134B">
            <w:pPr>
              <w:jc w:val="center"/>
              <w:rPr>
                <w:rFonts w:ascii="굴림" w:eastAsia="굴림" w:hAnsi="굴림" w:cs="굴림"/>
                <w:sz w:val="20"/>
                <w:szCs w:val="20"/>
              </w:rPr>
            </w:pPr>
            <w:r>
              <w:rPr>
                <w:sz w:val="20"/>
                <w:szCs w:val="20"/>
              </w:rPr>
              <w:t>$67 Pesos</w:t>
            </w:r>
          </w:p>
        </w:tc>
        <w:tc>
          <w:tcPr>
            <w:tcW w:w="1250" w:type="pct"/>
            <w:vAlign w:val="center"/>
            <w:hideMark/>
          </w:tcPr>
          <w:p w:rsidR="00BF134B" w:rsidRDefault="00BF134B">
            <w:pPr>
              <w:jc w:val="center"/>
              <w:rPr>
                <w:rFonts w:ascii="굴림" w:eastAsia="굴림" w:hAnsi="굴림" w:cs="굴림"/>
                <w:sz w:val="20"/>
                <w:szCs w:val="20"/>
              </w:rPr>
            </w:pPr>
            <w:r>
              <w:rPr>
                <w:sz w:val="20"/>
                <w:szCs w:val="20"/>
              </w:rPr>
              <w:t>17 times / day</w:t>
            </w:r>
          </w:p>
        </w:tc>
        <w:tc>
          <w:tcPr>
            <w:tcW w:w="1250" w:type="pct"/>
            <w:vAlign w:val="center"/>
            <w:hideMark/>
          </w:tcPr>
          <w:p w:rsidR="00BF134B" w:rsidRDefault="00BF134B">
            <w:pPr>
              <w:jc w:val="center"/>
              <w:rPr>
                <w:rFonts w:ascii="굴림" w:eastAsia="굴림" w:hAnsi="굴림" w:cs="굴림"/>
                <w:sz w:val="20"/>
                <w:szCs w:val="20"/>
              </w:rPr>
            </w:pPr>
            <w:r>
              <w:rPr>
                <w:sz w:val="20"/>
                <w:szCs w:val="20"/>
              </w:rPr>
              <w:t>2 hours</w:t>
            </w:r>
          </w:p>
        </w:tc>
      </w:tr>
      <w:tr w:rsidR="00BF134B">
        <w:trPr>
          <w:jc w:val="center"/>
        </w:trPr>
        <w:tc>
          <w:tcPr>
            <w:tcW w:w="1250" w:type="pct"/>
            <w:vAlign w:val="center"/>
            <w:hideMark/>
          </w:tcPr>
          <w:p w:rsidR="00BF134B" w:rsidRDefault="00BF134B">
            <w:pPr>
              <w:jc w:val="center"/>
              <w:rPr>
                <w:rFonts w:ascii="굴림" w:eastAsia="굴림" w:hAnsi="굴림" w:cs="굴림"/>
                <w:sz w:val="20"/>
                <w:szCs w:val="20"/>
              </w:rPr>
            </w:pPr>
            <w:proofErr w:type="spellStart"/>
            <w:r>
              <w:rPr>
                <w:sz w:val="20"/>
                <w:szCs w:val="20"/>
              </w:rPr>
              <w:t>Chiquila</w:t>
            </w:r>
            <w:proofErr w:type="spellEnd"/>
          </w:p>
        </w:tc>
        <w:tc>
          <w:tcPr>
            <w:tcW w:w="1250" w:type="pct"/>
            <w:vAlign w:val="center"/>
            <w:hideMark/>
          </w:tcPr>
          <w:p w:rsidR="00BF134B" w:rsidRDefault="00BF134B">
            <w:pPr>
              <w:jc w:val="center"/>
              <w:rPr>
                <w:rFonts w:ascii="굴림" w:eastAsia="굴림" w:hAnsi="굴림" w:cs="굴림"/>
                <w:sz w:val="20"/>
                <w:szCs w:val="20"/>
              </w:rPr>
            </w:pPr>
            <w:r>
              <w:rPr>
                <w:sz w:val="20"/>
                <w:szCs w:val="20"/>
              </w:rPr>
              <w:t>$65 Pesos</w:t>
            </w:r>
          </w:p>
        </w:tc>
        <w:tc>
          <w:tcPr>
            <w:tcW w:w="1250" w:type="pct"/>
            <w:vAlign w:val="center"/>
            <w:hideMark/>
          </w:tcPr>
          <w:p w:rsidR="00BF134B" w:rsidRDefault="00BF134B">
            <w:pPr>
              <w:jc w:val="center"/>
              <w:rPr>
                <w:rFonts w:ascii="굴림" w:eastAsia="굴림" w:hAnsi="굴림" w:cs="굴림"/>
                <w:sz w:val="20"/>
                <w:szCs w:val="20"/>
              </w:rPr>
            </w:pPr>
            <w:hyperlink r:id="rId12" w:tgtFrame="_blank" w:history="1">
              <w:r>
                <w:rPr>
                  <w:rStyle w:val="a3"/>
                  <w:sz w:val="20"/>
                  <w:szCs w:val="20"/>
                </w:rPr>
                <w:t>See Here</w:t>
              </w:r>
            </w:hyperlink>
          </w:p>
        </w:tc>
        <w:tc>
          <w:tcPr>
            <w:tcW w:w="1250" w:type="pct"/>
            <w:vAlign w:val="center"/>
            <w:hideMark/>
          </w:tcPr>
          <w:p w:rsidR="00BF134B" w:rsidRDefault="00BF134B">
            <w:pPr>
              <w:jc w:val="center"/>
              <w:rPr>
                <w:rFonts w:ascii="굴림" w:eastAsia="굴림" w:hAnsi="굴림" w:cs="굴림"/>
                <w:sz w:val="20"/>
                <w:szCs w:val="20"/>
              </w:rPr>
            </w:pPr>
            <w:r>
              <w:rPr>
                <w:sz w:val="20"/>
                <w:szCs w:val="20"/>
              </w:rPr>
              <w:t>3 hours</w:t>
            </w:r>
          </w:p>
        </w:tc>
      </w:tr>
      <w:tr w:rsidR="00BF134B">
        <w:trPr>
          <w:jc w:val="center"/>
        </w:trPr>
        <w:tc>
          <w:tcPr>
            <w:tcW w:w="1250" w:type="pct"/>
            <w:vAlign w:val="center"/>
            <w:hideMark/>
          </w:tcPr>
          <w:p w:rsidR="00BF134B" w:rsidRDefault="00BF134B">
            <w:pPr>
              <w:jc w:val="center"/>
              <w:rPr>
                <w:rFonts w:ascii="굴림" w:eastAsia="굴림" w:hAnsi="굴림" w:cs="굴림"/>
                <w:sz w:val="20"/>
                <w:szCs w:val="20"/>
              </w:rPr>
            </w:pPr>
            <w:r>
              <w:rPr>
                <w:sz w:val="20"/>
                <w:szCs w:val="20"/>
              </w:rPr>
              <w:t>Merida</w:t>
            </w:r>
          </w:p>
        </w:tc>
        <w:tc>
          <w:tcPr>
            <w:tcW w:w="1250" w:type="pct"/>
            <w:vAlign w:val="center"/>
            <w:hideMark/>
          </w:tcPr>
          <w:p w:rsidR="00BF134B" w:rsidRDefault="00BF134B">
            <w:pPr>
              <w:jc w:val="center"/>
              <w:rPr>
                <w:rFonts w:ascii="굴림" w:eastAsia="굴림" w:hAnsi="굴림" w:cs="굴림"/>
                <w:sz w:val="20"/>
                <w:szCs w:val="20"/>
              </w:rPr>
            </w:pPr>
            <w:r>
              <w:rPr>
                <w:sz w:val="20"/>
                <w:szCs w:val="20"/>
              </w:rPr>
              <w:t>$208 Pesos</w:t>
            </w:r>
          </w:p>
        </w:tc>
        <w:tc>
          <w:tcPr>
            <w:tcW w:w="1250" w:type="pct"/>
            <w:vAlign w:val="center"/>
            <w:hideMark/>
          </w:tcPr>
          <w:p w:rsidR="00BF134B" w:rsidRDefault="00BF134B">
            <w:pPr>
              <w:jc w:val="center"/>
              <w:rPr>
                <w:rFonts w:ascii="굴림" w:eastAsia="굴림" w:hAnsi="굴림" w:cs="굴림"/>
                <w:sz w:val="20"/>
                <w:szCs w:val="20"/>
              </w:rPr>
            </w:pPr>
            <w:r>
              <w:rPr>
                <w:sz w:val="20"/>
                <w:szCs w:val="20"/>
              </w:rPr>
              <w:t>30 times / day</w:t>
            </w:r>
          </w:p>
        </w:tc>
        <w:tc>
          <w:tcPr>
            <w:tcW w:w="1250" w:type="pct"/>
            <w:vAlign w:val="center"/>
            <w:hideMark/>
          </w:tcPr>
          <w:p w:rsidR="00BF134B" w:rsidRDefault="00BF134B">
            <w:pPr>
              <w:jc w:val="center"/>
              <w:rPr>
                <w:rFonts w:ascii="굴림" w:eastAsia="굴림" w:hAnsi="굴림" w:cs="굴림"/>
                <w:sz w:val="20"/>
                <w:szCs w:val="20"/>
              </w:rPr>
            </w:pPr>
            <w:r>
              <w:rPr>
                <w:sz w:val="20"/>
                <w:szCs w:val="20"/>
              </w:rPr>
              <w:t>4 hr. 15 min.</w:t>
            </w:r>
          </w:p>
        </w:tc>
      </w:tr>
      <w:tr w:rsidR="00BF134B">
        <w:trPr>
          <w:jc w:val="center"/>
        </w:trPr>
        <w:tc>
          <w:tcPr>
            <w:tcW w:w="1250" w:type="pct"/>
            <w:vAlign w:val="center"/>
            <w:hideMark/>
          </w:tcPr>
          <w:p w:rsidR="00BF134B" w:rsidRDefault="00BF134B">
            <w:pPr>
              <w:jc w:val="center"/>
              <w:rPr>
                <w:rFonts w:ascii="굴림" w:eastAsia="굴림" w:hAnsi="굴림" w:cs="굴림"/>
                <w:sz w:val="20"/>
                <w:szCs w:val="20"/>
              </w:rPr>
            </w:pPr>
            <w:r>
              <w:rPr>
                <w:sz w:val="20"/>
                <w:szCs w:val="20"/>
              </w:rPr>
              <w:t>Mexico City</w:t>
            </w:r>
          </w:p>
        </w:tc>
        <w:tc>
          <w:tcPr>
            <w:tcW w:w="1250" w:type="pct"/>
            <w:vAlign w:val="center"/>
            <w:hideMark/>
          </w:tcPr>
          <w:p w:rsidR="00BF134B" w:rsidRDefault="00BF134B">
            <w:pPr>
              <w:jc w:val="center"/>
              <w:rPr>
                <w:rFonts w:ascii="굴림" w:eastAsia="굴림" w:hAnsi="굴림" w:cs="굴림"/>
                <w:sz w:val="20"/>
                <w:szCs w:val="20"/>
              </w:rPr>
            </w:pPr>
            <w:r>
              <w:rPr>
                <w:sz w:val="20"/>
                <w:szCs w:val="20"/>
              </w:rPr>
              <w:t>$1,073 Pesos</w:t>
            </w:r>
          </w:p>
        </w:tc>
        <w:tc>
          <w:tcPr>
            <w:tcW w:w="1250" w:type="pct"/>
            <w:vAlign w:val="center"/>
            <w:hideMark/>
          </w:tcPr>
          <w:p w:rsidR="00BF134B" w:rsidRDefault="00BF134B">
            <w:pPr>
              <w:jc w:val="center"/>
              <w:rPr>
                <w:rFonts w:ascii="굴림" w:eastAsia="굴림" w:hAnsi="굴림" w:cs="굴림"/>
                <w:sz w:val="20"/>
                <w:szCs w:val="20"/>
              </w:rPr>
            </w:pPr>
            <w:r>
              <w:rPr>
                <w:sz w:val="20"/>
                <w:szCs w:val="20"/>
              </w:rPr>
              <w:t>6 times / day</w:t>
            </w:r>
          </w:p>
        </w:tc>
        <w:tc>
          <w:tcPr>
            <w:tcW w:w="1250" w:type="pct"/>
            <w:vAlign w:val="center"/>
            <w:hideMark/>
          </w:tcPr>
          <w:p w:rsidR="00BF134B" w:rsidRDefault="00BF134B">
            <w:pPr>
              <w:jc w:val="center"/>
              <w:rPr>
                <w:rFonts w:ascii="굴림" w:eastAsia="굴림" w:hAnsi="굴림" w:cs="굴림"/>
                <w:sz w:val="20"/>
                <w:szCs w:val="20"/>
              </w:rPr>
            </w:pPr>
            <w:r>
              <w:rPr>
                <w:sz w:val="20"/>
                <w:szCs w:val="20"/>
              </w:rPr>
              <w:t>23 hours</w:t>
            </w:r>
          </w:p>
        </w:tc>
      </w:tr>
    </w:tbl>
    <w:p w:rsidR="00BF134B" w:rsidRDefault="00BF134B" w:rsidP="00BF134B">
      <w:pPr>
        <w:pStyle w:val="a5"/>
        <w:jc w:val="center"/>
        <w:rPr>
          <w:rFonts w:ascii="Arial" w:hAnsi="Arial" w:cs="Arial"/>
          <w:sz w:val="20"/>
          <w:szCs w:val="20"/>
        </w:rPr>
      </w:pPr>
      <w:r>
        <w:rPr>
          <w:rFonts w:ascii="Arial" w:hAnsi="Arial" w:cs="Arial"/>
          <w:b/>
          <w:bCs/>
          <w:color w:val="FF0000"/>
          <w:sz w:val="20"/>
          <w:szCs w:val="20"/>
        </w:rPr>
        <w:t>CANCUN BUS ROUTES</w:t>
      </w:r>
    </w:p>
    <w:p w:rsidR="00BF134B" w:rsidRDefault="00BF134B" w:rsidP="00BF134B">
      <w:pPr>
        <w:pStyle w:val="a5"/>
        <w:jc w:val="center"/>
        <w:rPr>
          <w:rFonts w:ascii="Arial" w:hAnsi="Arial" w:cs="Arial"/>
          <w:sz w:val="20"/>
          <w:szCs w:val="20"/>
        </w:rPr>
      </w:pPr>
      <w:r>
        <w:rPr>
          <w:rFonts w:ascii="Arial" w:hAnsi="Arial" w:cs="Arial"/>
          <w:sz w:val="20"/>
          <w:szCs w:val="20"/>
        </w:rPr>
        <w:t>The two major routes in Cancun proper are R1 and R2. Both will take you where you want to go. R1 is the route to go downtown or to the bus station. The only real thing here to make sure of is that you grab the bus on the right side of the street to take you where you want to go. The buses on the ocean side of the street will go toward downtown, and the lagoon side buses will go toward the airport.</w:t>
      </w:r>
    </w:p>
    <w:p w:rsidR="00BF134B" w:rsidRDefault="00BF134B" w:rsidP="00BF134B">
      <w:pPr>
        <w:pStyle w:val="a5"/>
        <w:jc w:val="center"/>
        <w:rPr>
          <w:rFonts w:ascii="Arial" w:hAnsi="Arial" w:cs="Arial"/>
          <w:sz w:val="20"/>
          <w:szCs w:val="20"/>
        </w:rPr>
      </w:pPr>
      <w:r>
        <w:rPr>
          <w:rFonts w:ascii="Arial" w:hAnsi="Arial" w:cs="Arial"/>
          <w:b/>
          <w:bCs/>
          <w:sz w:val="20"/>
          <w:szCs w:val="20"/>
        </w:rPr>
        <w:t>Major Routes</w:t>
      </w:r>
    </w:p>
    <w:p w:rsidR="00BF134B" w:rsidRDefault="00BF134B" w:rsidP="00BF134B">
      <w:pPr>
        <w:pStyle w:val="a5"/>
        <w:jc w:val="center"/>
        <w:rPr>
          <w:rFonts w:ascii="Arial" w:hAnsi="Arial" w:cs="Arial"/>
          <w:sz w:val="20"/>
          <w:szCs w:val="20"/>
        </w:rPr>
      </w:pPr>
      <w:r>
        <w:rPr>
          <w:rFonts w:ascii="Arial" w:hAnsi="Arial" w:cs="Arial"/>
          <w:b/>
          <w:bCs/>
          <w:sz w:val="20"/>
          <w:szCs w:val="20"/>
        </w:rPr>
        <w:t xml:space="preserve">R1 - </w:t>
      </w:r>
      <w:r>
        <w:rPr>
          <w:rFonts w:ascii="Arial" w:hAnsi="Arial" w:cs="Arial"/>
          <w:sz w:val="20"/>
          <w:szCs w:val="20"/>
        </w:rPr>
        <w:t>Take this route to go downtown, or to Puerto Juarez, Wal-Mart, Plaza 2000, Mercado 23 and the Cancun bus station.</w:t>
      </w:r>
    </w:p>
    <w:p w:rsidR="00BF134B" w:rsidRDefault="00BF134B" w:rsidP="00BF134B">
      <w:pPr>
        <w:pStyle w:val="a5"/>
        <w:jc w:val="center"/>
        <w:rPr>
          <w:rFonts w:ascii="Arial" w:hAnsi="Arial" w:cs="Arial"/>
          <w:sz w:val="20"/>
          <w:szCs w:val="20"/>
        </w:rPr>
      </w:pPr>
      <w:r>
        <w:rPr>
          <w:rFonts w:ascii="Arial" w:hAnsi="Arial" w:cs="Arial"/>
          <w:b/>
          <w:bCs/>
          <w:sz w:val="20"/>
          <w:szCs w:val="20"/>
        </w:rPr>
        <w:t>R2</w:t>
      </w:r>
      <w:r>
        <w:rPr>
          <w:rFonts w:ascii="Arial" w:hAnsi="Arial" w:cs="Arial"/>
          <w:sz w:val="20"/>
          <w:szCs w:val="20"/>
        </w:rPr>
        <w:t xml:space="preserve"> - Goes to Wal-Mart &amp; Mercado 28.</w:t>
      </w:r>
    </w:p>
    <w:p w:rsidR="00BF134B" w:rsidRDefault="00BF134B" w:rsidP="00BF134B">
      <w:pPr>
        <w:pStyle w:val="a5"/>
        <w:jc w:val="center"/>
        <w:rPr>
          <w:rFonts w:ascii="Arial" w:hAnsi="Arial" w:cs="Arial"/>
          <w:sz w:val="20"/>
          <w:szCs w:val="20"/>
        </w:rPr>
      </w:pPr>
      <w:r>
        <w:rPr>
          <w:rFonts w:ascii="Arial" w:hAnsi="Arial" w:cs="Arial"/>
          <w:b/>
          <w:bCs/>
          <w:sz w:val="20"/>
          <w:szCs w:val="20"/>
        </w:rPr>
        <w:t>Minor Routes</w:t>
      </w:r>
    </w:p>
    <w:p w:rsidR="00BF134B" w:rsidRDefault="00BF134B" w:rsidP="00BF134B">
      <w:pPr>
        <w:pStyle w:val="a5"/>
        <w:jc w:val="center"/>
        <w:rPr>
          <w:rFonts w:ascii="Arial" w:hAnsi="Arial" w:cs="Arial"/>
          <w:sz w:val="20"/>
          <w:szCs w:val="20"/>
        </w:rPr>
      </w:pPr>
      <w:r>
        <w:rPr>
          <w:rFonts w:ascii="Arial" w:hAnsi="Arial" w:cs="Arial"/>
          <w:b/>
          <w:bCs/>
          <w:sz w:val="20"/>
          <w:szCs w:val="20"/>
        </w:rPr>
        <w:t>R15</w:t>
      </w:r>
      <w:r>
        <w:rPr>
          <w:rFonts w:ascii="Arial" w:hAnsi="Arial" w:cs="Arial"/>
          <w:sz w:val="20"/>
          <w:szCs w:val="20"/>
        </w:rPr>
        <w:t xml:space="preserve"> - Goes to Wal-Mart &amp; Mercado 28.</w:t>
      </w:r>
    </w:p>
    <w:p w:rsidR="00BF134B" w:rsidRDefault="00BF134B" w:rsidP="00BF134B">
      <w:pPr>
        <w:pStyle w:val="a5"/>
        <w:jc w:val="center"/>
        <w:rPr>
          <w:rFonts w:ascii="Arial" w:hAnsi="Arial" w:cs="Arial"/>
          <w:sz w:val="20"/>
          <w:szCs w:val="20"/>
        </w:rPr>
      </w:pPr>
      <w:r>
        <w:rPr>
          <w:rFonts w:ascii="Arial" w:hAnsi="Arial" w:cs="Arial"/>
          <w:b/>
          <w:bCs/>
          <w:sz w:val="20"/>
          <w:szCs w:val="20"/>
        </w:rPr>
        <w:t>R27</w:t>
      </w:r>
      <w:r>
        <w:rPr>
          <w:rFonts w:ascii="Arial" w:hAnsi="Arial" w:cs="Arial"/>
          <w:sz w:val="20"/>
          <w:szCs w:val="20"/>
        </w:rPr>
        <w:t xml:space="preserve"> - Goes along </w:t>
      </w:r>
      <w:proofErr w:type="spellStart"/>
      <w:r>
        <w:rPr>
          <w:rFonts w:ascii="Arial" w:hAnsi="Arial" w:cs="Arial"/>
          <w:sz w:val="20"/>
          <w:szCs w:val="20"/>
        </w:rPr>
        <w:t>Tulum</w:t>
      </w:r>
      <w:proofErr w:type="spellEnd"/>
      <w:r>
        <w:rPr>
          <w:rFonts w:ascii="Arial" w:hAnsi="Arial" w:cs="Arial"/>
          <w:sz w:val="20"/>
          <w:szCs w:val="20"/>
        </w:rPr>
        <w:t xml:space="preserve"> Ave to Plaza Las Americas where you catch the </w:t>
      </w:r>
      <w:proofErr w:type="spellStart"/>
      <w:r>
        <w:rPr>
          <w:rFonts w:ascii="Arial" w:hAnsi="Arial" w:cs="Arial"/>
          <w:sz w:val="20"/>
          <w:szCs w:val="20"/>
        </w:rPr>
        <w:t>collectivo</w:t>
      </w:r>
      <w:proofErr w:type="spellEnd"/>
      <w:r>
        <w:rPr>
          <w:rFonts w:ascii="Arial" w:hAnsi="Arial" w:cs="Arial"/>
          <w:sz w:val="20"/>
          <w:szCs w:val="20"/>
        </w:rPr>
        <w:t xml:space="preserve"> to Playa del Carmen and </w:t>
      </w:r>
      <w:proofErr w:type="spellStart"/>
      <w:r>
        <w:rPr>
          <w:rFonts w:ascii="Arial" w:hAnsi="Arial" w:cs="Arial"/>
          <w:sz w:val="20"/>
          <w:szCs w:val="20"/>
        </w:rPr>
        <w:t>Tulum</w:t>
      </w:r>
      <w:proofErr w:type="spellEnd"/>
      <w:r>
        <w:rPr>
          <w:rFonts w:ascii="Arial" w:hAnsi="Arial" w:cs="Arial"/>
          <w:sz w:val="20"/>
          <w:szCs w:val="20"/>
        </w:rPr>
        <w:t>.</w:t>
      </w:r>
    </w:p>
    <w:p w:rsidR="005B5E1D" w:rsidRPr="00BF134B" w:rsidRDefault="005B5E1D" w:rsidP="006F004F">
      <w:pPr>
        <w:spacing w:after="0" w:line="240" w:lineRule="auto"/>
        <w:textAlignment w:val="bottom"/>
        <w:outlineLvl w:val="0"/>
        <w:rPr>
          <w:rFonts w:ascii="Verdana" w:eastAsia="굴림" w:hAnsi="Verdana" w:cs="굴림"/>
          <w:b/>
          <w:bCs/>
          <w:color w:val="FFFFFF"/>
          <w:kern w:val="36"/>
          <w:sz w:val="15"/>
          <w:szCs w:val="15"/>
        </w:rPr>
      </w:pPr>
    </w:p>
    <w:tbl>
      <w:tblPr>
        <w:tblW w:w="11850" w:type="dxa"/>
        <w:jc w:val="center"/>
        <w:tblCellSpacing w:w="0" w:type="dxa"/>
        <w:tblCellMar>
          <w:left w:w="0" w:type="dxa"/>
          <w:right w:w="0" w:type="dxa"/>
        </w:tblCellMar>
        <w:tblLook w:val="04A0"/>
      </w:tblPr>
      <w:tblGrid>
        <w:gridCol w:w="6"/>
        <w:gridCol w:w="2400"/>
        <w:gridCol w:w="2400"/>
        <w:gridCol w:w="2400"/>
        <w:gridCol w:w="2400"/>
        <w:gridCol w:w="2460"/>
      </w:tblGrid>
      <w:tr w:rsidR="00BF134B" w:rsidTr="00BF134B">
        <w:trPr>
          <w:trHeight w:val="15"/>
          <w:tblCellSpacing w:w="0" w:type="dxa"/>
          <w:jc w:val="center"/>
        </w:trPr>
        <w:tc>
          <w:tcPr>
            <w:tcW w:w="15" w:type="dxa"/>
            <w:hideMark/>
          </w:tcPr>
          <w:p w:rsidR="00BF134B" w:rsidRDefault="00BF134B">
            <w:pPr>
              <w:rPr>
                <w:rFonts w:ascii="굴림" w:eastAsia="굴림" w:hAnsi="굴림" w:cs="굴림"/>
                <w:sz w:val="2"/>
                <w:szCs w:val="24"/>
              </w:rPr>
            </w:pPr>
          </w:p>
        </w:tc>
        <w:tc>
          <w:tcPr>
            <w:tcW w:w="2355" w:type="dxa"/>
            <w:hideMark/>
          </w:tcPr>
          <w:p w:rsidR="00BF134B" w:rsidRDefault="00BF134B">
            <w:pPr>
              <w:rPr>
                <w:rFonts w:ascii="굴림" w:eastAsia="굴림" w:hAnsi="굴림" w:cs="굴림"/>
                <w:sz w:val="2"/>
                <w:szCs w:val="24"/>
              </w:rPr>
            </w:pPr>
          </w:p>
        </w:tc>
        <w:tc>
          <w:tcPr>
            <w:tcW w:w="2355" w:type="dxa"/>
            <w:hideMark/>
          </w:tcPr>
          <w:p w:rsidR="00BF134B" w:rsidRDefault="00BF134B">
            <w:pPr>
              <w:rPr>
                <w:rFonts w:ascii="굴림" w:eastAsia="굴림" w:hAnsi="굴림" w:cs="굴림"/>
                <w:sz w:val="2"/>
                <w:szCs w:val="24"/>
              </w:rPr>
            </w:pPr>
          </w:p>
        </w:tc>
        <w:tc>
          <w:tcPr>
            <w:tcW w:w="2355" w:type="dxa"/>
            <w:hideMark/>
          </w:tcPr>
          <w:p w:rsidR="00BF134B" w:rsidRDefault="00BF134B">
            <w:pPr>
              <w:rPr>
                <w:rFonts w:ascii="굴림" w:eastAsia="굴림" w:hAnsi="굴림" w:cs="굴림"/>
                <w:sz w:val="2"/>
                <w:szCs w:val="24"/>
              </w:rPr>
            </w:pPr>
          </w:p>
        </w:tc>
        <w:tc>
          <w:tcPr>
            <w:tcW w:w="2355" w:type="dxa"/>
            <w:hideMark/>
          </w:tcPr>
          <w:p w:rsidR="00BF134B" w:rsidRDefault="00BF134B">
            <w:pPr>
              <w:rPr>
                <w:rFonts w:ascii="굴림" w:eastAsia="굴림" w:hAnsi="굴림" w:cs="굴림"/>
                <w:sz w:val="2"/>
                <w:szCs w:val="24"/>
              </w:rPr>
            </w:pPr>
          </w:p>
        </w:tc>
        <w:tc>
          <w:tcPr>
            <w:tcW w:w="2415" w:type="dxa"/>
            <w:hideMark/>
          </w:tcPr>
          <w:p w:rsidR="00BF134B" w:rsidRDefault="00BF134B">
            <w:pPr>
              <w:rPr>
                <w:rFonts w:ascii="굴림" w:eastAsia="굴림" w:hAnsi="굴림" w:cs="굴림"/>
                <w:sz w:val="2"/>
                <w:szCs w:val="24"/>
              </w:rPr>
            </w:pPr>
          </w:p>
        </w:tc>
      </w:tr>
      <w:tr w:rsidR="00BF134B" w:rsidTr="00BF134B">
        <w:trPr>
          <w:trHeight w:val="2940"/>
          <w:tblCellSpacing w:w="0" w:type="dxa"/>
          <w:jc w:val="center"/>
        </w:trPr>
        <w:tc>
          <w:tcPr>
            <w:tcW w:w="15" w:type="dxa"/>
            <w:hideMark/>
          </w:tcPr>
          <w:p w:rsidR="00BF134B" w:rsidRDefault="00BF134B">
            <w:pPr>
              <w:rPr>
                <w:rFonts w:ascii="굴림" w:eastAsia="굴림" w:hAnsi="굴림" w:cs="굴림"/>
                <w:sz w:val="24"/>
                <w:szCs w:val="24"/>
              </w:rPr>
            </w:pP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66900"/>
                  <wp:effectExtent l="19050" t="0" r="9525" b="0"/>
                  <wp:docPr id="136" name="CancunMap" descr="The Map Cancu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unMap" descr="The Map Cancun Website"/>
                          <pic:cNvPicPr>
                            <a:picLocks noChangeAspect="1" noChangeArrowheads="1"/>
                          </pic:cNvPicPr>
                        </pic:nvPicPr>
                        <pic:blipFill>
                          <a:blip r:embed="rId13"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66900"/>
                  <wp:effectExtent l="19050" t="0" r="9525" b="0"/>
                  <wp:docPr id="137" name="그림 137" descr="http://www.cancun.bz/Maps/images/mapa_bus_stopR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cancun.bz/Maps/images/mapa_bus_stopR1C2.JPG"/>
                          <pic:cNvPicPr>
                            <a:picLocks noChangeAspect="1" noChangeArrowheads="1"/>
                          </pic:cNvPicPr>
                        </pic:nvPicPr>
                        <pic:blipFill>
                          <a:blip r:embed="rId14"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66900"/>
                  <wp:effectExtent l="19050" t="0" r="9525" b="0"/>
                  <wp:docPr id="138" name="그림 138" descr="http://www.cancun.bz/Maps/images/mapa_bus_stopR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cancun.bz/Maps/images/mapa_bus_stopR1C3.JPG"/>
                          <pic:cNvPicPr>
                            <a:picLocks noChangeAspect="1" noChangeArrowheads="1"/>
                          </pic:cNvPicPr>
                        </pic:nvPicPr>
                        <pic:blipFill>
                          <a:blip r:embed="rId15"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66900"/>
                  <wp:effectExtent l="19050" t="0" r="9525" b="0"/>
                  <wp:docPr id="139" name="그림 139" descr="http://www.cancun.bz/Maps/images/mapa_bus_stopR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cancun.bz/Maps/images/mapa_bus_stopR1C4.JPG"/>
                          <pic:cNvPicPr>
                            <a:picLocks noChangeAspect="1" noChangeArrowheads="1"/>
                          </pic:cNvPicPr>
                        </pic:nvPicPr>
                        <pic:blipFill>
                          <a:blip r:embed="rId16"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tc>
        <w:tc>
          <w:tcPr>
            <w:tcW w:w="2415" w:type="dxa"/>
            <w:hideMark/>
          </w:tcPr>
          <w:p w:rsidR="00BF134B" w:rsidRDefault="00BF134B">
            <w:pPr>
              <w:rPr>
                <w:rFonts w:ascii="굴림" w:eastAsia="굴림" w:hAnsi="굴림" w:cs="굴림"/>
                <w:sz w:val="24"/>
                <w:szCs w:val="24"/>
              </w:rPr>
            </w:pPr>
            <w:r>
              <w:rPr>
                <w:noProof/>
              </w:rPr>
              <w:drawing>
                <wp:inline distT="0" distB="0" distL="0" distR="0">
                  <wp:extent cx="1533525" cy="1866900"/>
                  <wp:effectExtent l="19050" t="0" r="9525" b="0"/>
                  <wp:docPr id="140" name="그림 140" descr="http://www.cancun.bz/Maps/images/mapa_bus_stopR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cancun.bz/Maps/images/mapa_bus_stopR1C5.JPG"/>
                          <pic:cNvPicPr>
                            <a:picLocks noChangeAspect="1" noChangeArrowheads="1"/>
                          </pic:cNvPicPr>
                        </pic:nvPicPr>
                        <pic:blipFill>
                          <a:blip r:embed="rId17" cstate="print"/>
                          <a:srcRect/>
                          <a:stretch>
                            <a:fillRect/>
                          </a:stretch>
                        </pic:blipFill>
                        <pic:spPr bwMode="auto">
                          <a:xfrm>
                            <a:off x="0" y="0"/>
                            <a:ext cx="1533525" cy="1866900"/>
                          </a:xfrm>
                          <a:prstGeom prst="rect">
                            <a:avLst/>
                          </a:prstGeom>
                          <a:noFill/>
                          <a:ln w="9525">
                            <a:noFill/>
                            <a:miter lim="800000"/>
                            <a:headEnd/>
                            <a:tailEnd/>
                          </a:ln>
                        </pic:spPr>
                      </pic:pic>
                    </a:graphicData>
                  </a:graphic>
                </wp:inline>
              </w:drawing>
            </w:r>
          </w:p>
        </w:tc>
      </w:tr>
      <w:tr w:rsidR="00BF134B" w:rsidTr="00BF134B">
        <w:trPr>
          <w:trHeight w:val="2895"/>
          <w:tblCellSpacing w:w="0" w:type="dxa"/>
          <w:jc w:val="center"/>
        </w:trPr>
        <w:tc>
          <w:tcPr>
            <w:tcW w:w="15" w:type="dxa"/>
            <w:hideMark/>
          </w:tcPr>
          <w:p w:rsidR="00BF134B" w:rsidRDefault="00BF134B">
            <w:pPr>
              <w:rPr>
                <w:rFonts w:ascii="굴림" w:eastAsia="굴림" w:hAnsi="굴림" w:cs="굴림"/>
                <w:sz w:val="24"/>
                <w:szCs w:val="24"/>
              </w:rPr>
            </w:pP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41" name="그림 141" descr="http://www.cancun.bz/Maps/images/mapa_bus_stopR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cancun.bz/Maps/images/mapa_bus_stopR2C1.JPG"/>
                          <pic:cNvPicPr>
                            <a:picLocks noChangeAspect="1" noChangeArrowheads="1"/>
                          </pic:cNvPicPr>
                        </pic:nvPicPr>
                        <pic:blipFill>
                          <a:blip r:embed="rId18"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42" name="그림 142" descr="http://www.cancun.bz/Maps/images/mapa_bus_stopR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ancun.bz/Maps/images/mapa_bus_stopR2C2.JPG"/>
                          <pic:cNvPicPr>
                            <a:picLocks noChangeAspect="1" noChangeArrowheads="1"/>
                          </pic:cNvPicPr>
                        </pic:nvPicPr>
                        <pic:blipFill>
                          <a:blip r:embed="rId19"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43" name="그림 143" descr="http://www.cancun.bz/Maps/images/mapa_bus_stopR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ancun.bz/Maps/images/mapa_bus_stopR2C3.JPG"/>
                          <pic:cNvPicPr>
                            <a:picLocks noChangeAspect="1" noChangeArrowheads="1"/>
                          </pic:cNvPicPr>
                        </pic:nvPicPr>
                        <pic:blipFill>
                          <a:blip r:embed="rId20"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44" name="그림 144" descr="http://www.cancun.bz/Maps/images/mapa_bus_stopR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ancun.bz/Maps/images/mapa_bus_stopR2C4.JPG"/>
                          <pic:cNvPicPr>
                            <a:picLocks noChangeAspect="1" noChangeArrowheads="1"/>
                          </pic:cNvPicPr>
                        </pic:nvPicPr>
                        <pic:blipFill>
                          <a:blip r:embed="rId21"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415" w:type="dxa"/>
            <w:hideMark/>
          </w:tcPr>
          <w:p w:rsidR="00BF134B" w:rsidRDefault="00BF134B">
            <w:pPr>
              <w:rPr>
                <w:rFonts w:ascii="굴림" w:eastAsia="굴림" w:hAnsi="굴림" w:cs="굴림"/>
                <w:sz w:val="24"/>
                <w:szCs w:val="24"/>
              </w:rPr>
            </w:pPr>
            <w:r>
              <w:rPr>
                <w:noProof/>
              </w:rPr>
              <w:drawing>
                <wp:inline distT="0" distB="0" distL="0" distR="0">
                  <wp:extent cx="1533525" cy="1838325"/>
                  <wp:effectExtent l="19050" t="0" r="9525" b="0"/>
                  <wp:docPr id="145" name="그림 145" descr="http://www.cancun.bz/Maps/images/mapa_bus_stopR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ancun.bz/Maps/images/mapa_bus_stopR2C5.JPG"/>
                          <pic:cNvPicPr>
                            <a:picLocks noChangeAspect="1" noChangeArrowheads="1"/>
                          </pic:cNvPicPr>
                        </pic:nvPicPr>
                        <pic:blipFill>
                          <a:blip r:embed="rId22" cstate="print"/>
                          <a:srcRect/>
                          <a:stretch>
                            <a:fillRect/>
                          </a:stretch>
                        </pic:blipFill>
                        <pic:spPr bwMode="auto">
                          <a:xfrm>
                            <a:off x="0" y="0"/>
                            <a:ext cx="1533525" cy="1838325"/>
                          </a:xfrm>
                          <a:prstGeom prst="rect">
                            <a:avLst/>
                          </a:prstGeom>
                          <a:noFill/>
                          <a:ln w="9525">
                            <a:noFill/>
                            <a:miter lim="800000"/>
                            <a:headEnd/>
                            <a:tailEnd/>
                          </a:ln>
                        </pic:spPr>
                      </pic:pic>
                    </a:graphicData>
                  </a:graphic>
                </wp:inline>
              </w:drawing>
            </w:r>
          </w:p>
        </w:tc>
      </w:tr>
      <w:tr w:rsidR="00BF134B" w:rsidTr="00BF134B">
        <w:trPr>
          <w:trHeight w:val="2895"/>
          <w:tblCellSpacing w:w="0" w:type="dxa"/>
          <w:jc w:val="center"/>
        </w:trPr>
        <w:tc>
          <w:tcPr>
            <w:tcW w:w="15" w:type="dxa"/>
            <w:hideMark/>
          </w:tcPr>
          <w:p w:rsidR="00BF134B" w:rsidRDefault="00BF134B">
            <w:pPr>
              <w:rPr>
                <w:rFonts w:ascii="굴림" w:eastAsia="굴림" w:hAnsi="굴림" w:cs="굴림"/>
                <w:sz w:val="24"/>
                <w:szCs w:val="24"/>
              </w:rPr>
            </w:pP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46" name="그림 146" descr="http://www.cancun.bz/Maps/images/mapa_bus_stopR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ancun.bz/Maps/images/mapa_bus_stopR3C1.JPG"/>
                          <pic:cNvPicPr>
                            <a:picLocks noChangeAspect="1" noChangeArrowheads="1"/>
                          </pic:cNvPicPr>
                        </pic:nvPicPr>
                        <pic:blipFill>
                          <a:blip r:embed="rId23"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47" name="그림 147" descr="http://www.cancun.bz/Maps/images/mapa_bus_stopR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cancun.bz/Maps/images/mapa_bus_stopR3C2.JPG"/>
                          <pic:cNvPicPr>
                            <a:picLocks noChangeAspect="1" noChangeArrowheads="1"/>
                          </pic:cNvPicPr>
                        </pic:nvPicPr>
                        <pic:blipFill>
                          <a:blip r:embed="rId24"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48" name="그림 148" descr="http://www.cancun.bz/Maps/images/mapa_bus_stopR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ancun.bz/Maps/images/mapa_bus_stopR3C3.JPG"/>
                          <pic:cNvPicPr>
                            <a:picLocks noChangeAspect="1" noChangeArrowheads="1"/>
                          </pic:cNvPicPr>
                        </pic:nvPicPr>
                        <pic:blipFill>
                          <a:blip r:embed="rId25"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49" name="그림 149" descr="http://www.cancun.bz/Maps/images/mapa_bus_stopR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cancun.bz/Maps/images/mapa_bus_stopR3C4.JPG"/>
                          <pic:cNvPicPr>
                            <a:picLocks noChangeAspect="1" noChangeArrowheads="1"/>
                          </pic:cNvPicPr>
                        </pic:nvPicPr>
                        <pic:blipFill>
                          <a:blip r:embed="rId26"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415" w:type="dxa"/>
            <w:hideMark/>
          </w:tcPr>
          <w:p w:rsidR="00BF134B" w:rsidRDefault="00BF134B">
            <w:pPr>
              <w:rPr>
                <w:rFonts w:ascii="굴림" w:eastAsia="굴림" w:hAnsi="굴림" w:cs="굴림"/>
                <w:sz w:val="24"/>
                <w:szCs w:val="24"/>
              </w:rPr>
            </w:pPr>
            <w:r>
              <w:rPr>
                <w:noProof/>
              </w:rPr>
              <w:drawing>
                <wp:inline distT="0" distB="0" distL="0" distR="0">
                  <wp:extent cx="1533525" cy="1838325"/>
                  <wp:effectExtent l="19050" t="0" r="9525" b="0"/>
                  <wp:docPr id="150" name="그림 150" descr="http://www.cancun.bz/Maps/images/mapa_bus_stopR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cancun.bz/Maps/images/mapa_bus_stopR3C5.JPG"/>
                          <pic:cNvPicPr>
                            <a:picLocks noChangeAspect="1" noChangeArrowheads="1"/>
                          </pic:cNvPicPr>
                        </pic:nvPicPr>
                        <pic:blipFill>
                          <a:blip r:embed="rId27" cstate="print"/>
                          <a:srcRect/>
                          <a:stretch>
                            <a:fillRect/>
                          </a:stretch>
                        </pic:blipFill>
                        <pic:spPr bwMode="auto">
                          <a:xfrm>
                            <a:off x="0" y="0"/>
                            <a:ext cx="1533525" cy="1838325"/>
                          </a:xfrm>
                          <a:prstGeom prst="rect">
                            <a:avLst/>
                          </a:prstGeom>
                          <a:noFill/>
                          <a:ln w="9525">
                            <a:noFill/>
                            <a:miter lim="800000"/>
                            <a:headEnd/>
                            <a:tailEnd/>
                          </a:ln>
                        </pic:spPr>
                      </pic:pic>
                    </a:graphicData>
                  </a:graphic>
                </wp:inline>
              </w:drawing>
            </w:r>
          </w:p>
        </w:tc>
      </w:tr>
      <w:tr w:rsidR="00BF134B" w:rsidTr="00BF134B">
        <w:trPr>
          <w:trHeight w:val="2895"/>
          <w:tblCellSpacing w:w="0" w:type="dxa"/>
          <w:jc w:val="center"/>
        </w:trPr>
        <w:tc>
          <w:tcPr>
            <w:tcW w:w="15" w:type="dxa"/>
            <w:hideMark/>
          </w:tcPr>
          <w:p w:rsidR="00BF134B" w:rsidRDefault="00BF134B">
            <w:pPr>
              <w:rPr>
                <w:rFonts w:ascii="굴림" w:eastAsia="굴림" w:hAnsi="굴림" w:cs="굴림"/>
                <w:sz w:val="24"/>
                <w:szCs w:val="24"/>
              </w:rPr>
            </w:pP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51" name="그림 151" descr="http://www.cancun.bz/Maps/images/mapa_bus_stopR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cancun.bz/Maps/images/mapa_bus_stopR4C1.JPG"/>
                          <pic:cNvPicPr>
                            <a:picLocks noChangeAspect="1" noChangeArrowheads="1"/>
                          </pic:cNvPicPr>
                        </pic:nvPicPr>
                        <pic:blipFill>
                          <a:blip r:embed="rId28"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52" name="그림 152" descr="http://www.cancun.bz/Maps/images/mapa_bus_stopR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cancun.bz/Maps/images/mapa_bus_stopR4C2.JPG"/>
                          <pic:cNvPicPr>
                            <a:picLocks noChangeAspect="1" noChangeArrowheads="1"/>
                          </pic:cNvPicPr>
                        </pic:nvPicPr>
                        <pic:blipFill>
                          <a:blip r:embed="rId29"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53" name="그림 153" descr="http://www.cancun.bz/Maps/images/mapa_bus_stopR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cancun.bz/Maps/images/mapa_bus_stopR4C3.JPG"/>
                          <pic:cNvPicPr>
                            <a:picLocks noChangeAspect="1" noChangeArrowheads="1"/>
                          </pic:cNvPicPr>
                        </pic:nvPicPr>
                        <pic:blipFill>
                          <a:blip r:embed="rId30"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54" name="그림 154" descr="http://www.cancun.bz/Maps/images/mapa_bus_stopR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ancun.bz/Maps/images/mapa_bus_stopR4C4.JPG"/>
                          <pic:cNvPicPr>
                            <a:picLocks noChangeAspect="1" noChangeArrowheads="1"/>
                          </pic:cNvPicPr>
                        </pic:nvPicPr>
                        <pic:blipFill>
                          <a:blip r:embed="rId31"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415" w:type="dxa"/>
            <w:hideMark/>
          </w:tcPr>
          <w:p w:rsidR="00BF134B" w:rsidRDefault="00BF134B">
            <w:pPr>
              <w:rPr>
                <w:rFonts w:ascii="굴림" w:eastAsia="굴림" w:hAnsi="굴림" w:cs="굴림"/>
                <w:sz w:val="24"/>
                <w:szCs w:val="24"/>
              </w:rPr>
            </w:pPr>
            <w:r>
              <w:rPr>
                <w:noProof/>
              </w:rPr>
              <w:drawing>
                <wp:inline distT="0" distB="0" distL="0" distR="0">
                  <wp:extent cx="1533525" cy="1838325"/>
                  <wp:effectExtent l="19050" t="0" r="9525" b="0"/>
                  <wp:docPr id="155" name="그림 155" descr="http://www.cancun.bz/Maps/images/mapa_bus_stopR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cancun.bz/Maps/images/mapa_bus_stopR4C5.JPG"/>
                          <pic:cNvPicPr>
                            <a:picLocks noChangeAspect="1" noChangeArrowheads="1"/>
                          </pic:cNvPicPr>
                        </pic:nvPicPr>
                        <pic:blipFill>
                          <a:blip r:embed="rId32" cstate="print"/>
                          <a:srcRect/>
                          <a:stretch>
                            <a:fillRect/>
                          </a:stretch>
                        </pic:blipFill>
                        <pic:spPr bwMode="auto">
                          <a:xfrm>
                            <a:off x="0" y="0"/>
                            <a:ext cx="1533525" cy="1838325"/>
                          </a:xfrm>
                          <a:prstGeom prst="rect">
                            <a:avLst/>
                          </a:prstGeom>
                          <a:noFill/>
                          <a:ln w="9525">
                            <a:noFill/>
                            <a:miter lim="800000"/>
                            <a:headEnd/>
                            <a:tailEnd/>
                          </a:ln>
                        </pic:spPr>
                      </pic:pic>
                    </a:graphicData>
                  </a:graphic>
                </wp:inline>
              </w:drawing>
            </w:r>
          </w:p>
        </w:tc>
      </w:tr>
      <w:tr w:rsidR="00BF134B" w:rsidTr="00BF134B">
        <w:trPr>
          <w:trHeight w:val="2895"/>
          <w:tblCellSpacing w:w="0" w:type="dxa"/>
          <w:jc w:val="center"/>
        </w:trPr>
        <w:tc>
          <w:tcPr>
            <w:tcW w:w="15" w:type="dxa"/>
            <w:hideMark/>
          </w:tcPr>
          <w:p w:rsidR="00BF134B" w:rsidRDefault="00BF134B">
            <w:pPr>
              <w:rPr>
                <w:rFonts w:ascii="굴림" w:eastAsia="굴림" w:hAnsi="굴림" w:cs="굴림"/>
                <w:sz w:val="24"/>
                <w:szCs w:val="24"/>
              </w:rPr>
            </w:pP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56" name="그림 156" descr="http://www.cancun.bz/Maps/images/mapa_bus_stopR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cancun.bz/Maps/images/mapa_bus_stopR5C1.JPG"/>
                          <pic:cNvPicPr>
                            <a:picLocks noChangeAspect="1" noChangeArrowheads="1"/>
                          </pic:cNvPicPr>
                        </pic:nvPicPr>
                        <pic:blipFill>
                          <a:blip r:embed="rId33"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57" name="그림 157" descr="http://www.cancun.bz/Maps/images/mapa_bus_stopR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cancun.bz/Maps/images/mapa_bus_stopR5C2.JPG"/>
                          <pic:cNvPicPr>
                            <a:picLocks noChangeAspect="1" noChangeArrowheads="1"/>
                          </pic:cNvPicPr>
                        </pic:nvPicPr>
                        <pic:blipFill>
                          <a:blip r:embed="rId34"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58" name="그림 158" descr="http://www.cancun.bz/Maps/images/mapa_bus_stopR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cancun.bz/Maps/images/mapa_bus_stopR5C3.JPG"/>
                          <pic:cNvPicPr>
                            <a:picLocks noChangeAspect="1" noChangeArrowheads="1"/>
                          </pic:cNvPicPr>
                        </pic:nvPicPr>
                        <pic:blipFill>
                          <a:blip r:embed="rId35"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355" w:type="dxa"/>
            <w:hideMark/>
          </w:tcPr>
          <w:p w:rsidR="00BF134B" w:rsidRDefault="00BF134B">
            <w:pPr>
              <w:rPr>
                <w:rFonts w:ascii="굴림" w:eastAsia="굴림" w:hAnsi="굴림" w:cs="굴림"/>
                <w:sz w:val="24"/>
                <w:szCs w:val="24"/>
              </w:rPr>
            </w:pPr>
            <w:r>
              <w:rPr>
                <w:noProof/>
              </w:rPr>
              <w:drawing>
                <wp:inline distT="0" distB="0" distL="0" distR="0">
                  <wp:extent cx="1495425" cy="1838325"/>
                  <wp:effectExtent l="19050" t="0" r="9525" b="0"/>
                  <wp:docPr id="159" name="그림 159" descr="http://www.cancun.bz/Maps/images/mapa_bus_stopR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cancun.bz/Maps/images/mapa_bus_stopR5C4.JPG"/>
                          <pic:cNvPicPr>
                            <a:picLocks noChangeAspect="1" noChangeArrowheads="1"/>
                          </pic:cNvPicPr>
                        </pic:nvPicPr>
                        <pic:blipFill>
                          <a:blip r:embed="rId36"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tc>
        <w:tc>
          <w:tcPr>
            <w:tcW w:w="2415" w:type="dxa"/>
            <w:hideMark/>
          </w:tcPr>
          <w:p w:rsidR="00BF134B" w:rsidRDefault="00BF134B">
            <w:pPr>
              <w:rPr>
                <w:rFonts w:ascii="굴림" w:eastAsia="굴림" w:hAnsi="굴림" w:cs="굴림"/>
                <w:sz w:val="24"/>
                <w:szCs w:val="24"/>
              </w:rPr>
            </w:pPr>
            <w:r>
              <w:rPr>
                <w:noProof/>
              </w:rPr>
              <w:drawing>
                <wp:inline distT="0" distB="0" distL="0" distR="0">
                  <wp:extent cx="1533525" cy="1838325"/>
                  <wp:effectExtent l="19050" t="0" r="9525" b="0"/>
                  <wp:docPr id="160" name="그림 160" descr="http://www.cancun.bz/Maps/images/mapa_bus_stopR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cancun.bz/Maps/images/mapa_bus_stopR5C5.JPG"/>
                          <pic:cNvPicPr>
                            <a:picLocks noChangeAspect="1" noChangeArrowheads="1"/>
                          </pic:cNvPicPr>
                        </pic:nvPicPr>
                        <pic:blipFill>
                          <a:blip r:embed="rId37" cstate="print"/>
                          <a:srcRect/>
                          <a:stretch>
                            <a:fillRect/>
                          </a:stretch>
                        </pic:blipFill>
                        <pic:spPr bwMode="auto">
                          <a:xfrm>
                            <a:off x="0" y="0"/>
                            <a:ext cx="1533525" cy="1838325"/>
                          </a:xfrm>
                          <a:prstGeom prst="rect">
                            <a:avLst/>
                          </a:prstGeom>
                          <a:noFill/>
                          <a:ln w="9525">
                            <a:noFill/>
                            <a:miter lim="800000"/>
                            <a:headEnd/>
                            <a:tailEnd/>
                          </a:ln>
                        </pic:spPr>
                      </pic:pic>
                    </a:graphicData>
                  </a:graphic>
                </wp:inline>
              </w:drawing>
            </w:r>
          </w:p>
        </w:tc>
      </w:tr>
    </w:tbl>
    <w:p w:rsidR="00BF134B" w:rsidRDefault="00BF134B" w:rsidP="00BF134B">
      <w:pPr>
        <w:rPr>
          <w:vanish/>
        </w:rPr>
      </w:pPr>
    </w:p>
    <w:tbl>
      <w:tblPr>
        <w:tblW w:w="11850" w:type="dxa"/>
        <w:jc w:val="center"/>
        <w:tblCellSpacing w:w="15" w:type="dxa"/>
        <w:shd w:val="clear" w:color="auto" w:fill="FF0100"/>
        <w:tblCellMar>
          <w:top w:w="15" w:type="dxa"/>
          <w:left w:w="15" w:type="dxa"/>
          <w:bottom w:w="15" w:type="dxa"/>
          <w:right w:w="15" w:type="dxa"/>
        </w:tblCellMar>
        <w:tblLook w:val="04A0"/>
      </w:tblPr>
      <w:tblGrid>
        <w:gridCol w:w="11850"/>
      </w:tblGrid>
      <w:tr w:rsidR="00BF134B" w:rsidTr="00BF134B">
        <w:trPr>
          <w:tblCellSpacing w:w="15" w:type="dxa"/>
          <w:jc w:val="center"/>
        </w:trPr>
        <w:tc>
          <w:tcPr>
            <w:tcW w:w="0" w:type="auto"/>
            <w:shd w:val="clear" w:color="auto" w:fill="FF0100"/>
            <w:vAlign w:val="center"/>
            <w:hideMark/>
          </w:tcPr>
          <w:p w:rsidR="00BF134B" w:rsidRDefault="00BF134B">
            <w:pPr>
              <w:rPr>
                <w:rFonts w:ascii="굴림" w:eastAsia="굴림" w:hAnsi="굴림" w:cs="굴림"/>
                <w:sz w:val="24"/>
                <w:szCs w:val="24"/>
              </w:rPr>
            </w:pPr>
          </w:p>
        </w:tc>
      </w:tr>
      <w:tr w:rsidR="00BF134B" w:rsidTr="00BF134B">
        <w:trPr>
          <w:tblCellSpacing w:w="15" w:type="dxa"/>
          <w:jc w:val="center"/>
        </w:trPr>
        <w:tc>
          <w:tcPr>
            <w:tcW w:w="0" w:type="auto"/>
            <w:shd w:val="clear" w:color="auto" w:fill="FF0100"/>
            <w:vAlign w:val="center"/>
            <w:hideMark/>
          </w:tcPr>
          <w:p w:rsidR="00BF134B" w:rsidRDefault="00BF134B">
            <w:pPr>
              <w:jc w:val="center"/>
              <w:rPr>
                <w:rFonts w:ascii="Arial" w:eastAsia="굴림" w:hAnsi="Arial" w:cs="Arial"/>
                <w:b/>
                <w:bCs/>
                <w:color w:val="FFFFFF"/>
                <w:sz w:val="20"/>
                <w:szCs w:val="20"/>
              </w:rPr>
            </w:pPr>
            <w:r>
              <w:rPr>
                <w:rFonts w:ascii="Arial" w:hAnsi="Arial" w:cs="Arial"/>
                <w:b/>
                <w:bCs/>
                <w:color w:val="FFFFFF"/>
                <w:sz w:val="20"/>
                <w:szCs w:val="20"/>
              </w:rPr>
              <w:t xml:space="preserve">Other Cancun Maps: | </w:t>
            </w:r>
            <w:hyperlink r:id="rId38" w:history="1">
              <w:r>
                <w:rPr>
                  <w:rStyle w:val="a3"/>
                  <w:rFonts w:ascii="Arial" w:hAnsi="Arial" w:cs="Arial"/>
                  <w:b/>
                  <w:bCs/>
                  <w:sz w:val="20"/>
                  <w:szCs w:val="20"/>
                </w:rPr>
                <w:t>Home</w:t>
              </w:r>
            </w:hyperlink>
            <w:r>
              <w:rPr>
                <w:rFonts w:ascii="Arial" w:hAnsi="Arial" w:cs="Arial"/>
                <w:b/>
                <w:bCs/>
                <w:color w:val="FFFFFF"/>
                <w:sz w:val="20"/>
                <w:szCs w:val="20"/>
              </w:rPr>
              <w:t xml:space="preserve"> | </w:t>
            </w:r>
            <w:hyperlink r:id="rId39" w:history="1">
              <w:r>
                <w:rPr>
                  <w:rStyle w:val="a3"/>
                  <w:rFonts w:ascii="Arial" w:hAnsi="Arial" w:cs="Arial"/>
                  <w:b/>
                  <w:bCs/>
                  <w:sz w:val="20"/>
                  <w:szCs w:val="20"/>
                </w:rPr>
                <w:t>Cancun Hotels Map</w:t>
              </w:r>
            </w:hyperlink>
            <w:r>
              <w:rPr>
                <w:rFonts w:ascii="Arial" w:hAnsi="Arial" w:cs="Arial"/>
                <w:b/>
                <w:bCs/>
                <w:color w:val="FFFFFF"/>
                <w:sz w:val="20"/>
                <w:szCs w:val="20"/>
              </w:rPr>
              <w:t xml:space="preserve"> |</w:t>
            </w:r>
          </w:p>
        </w:tc>
      </w:tr>
    </w:tbl>
    <w:p w:rsidR="00074BBE" w:rsidRPr="00BF134B" w:rsidRDefault="00074BBE" w:rsidP="005B5E1D">
      <w:pPr>
        <w:pStyle w:val="a5"/>
        <w:jc w:val="center"/>
        <w:rPr>
          <w:rFonts w:ascii="Arial" w:hAnsi="Arial" w:cs="Arial" w:hint="eastAsia"/>
          <w:b/>
          <w:bCs/>
          <w:color w:val="FF0000"/>
          <w:sz w:val="20"/>
          <w:szCs w:val="20"/>
        </w:rPr>
      </w:pPr>
    </w:p>
    <w:p w:rsidR="00074BBE" w:rsidRDefault="00074BBE" w:rsidP="005B5E1D">
      <w:pPr>
        <w:pStyle w:val="a5"/>
        <w:jc w:val="center"/>
        <w:rPr>
          <w:rFonts w:ascii="Arial" w:hAnsi="Arial" w:cs="Arial" w:hint="eastAsia"/>
          <w:b/>
          <w:bCs/>
          <w:color w:val="FF0000"/>
          <w:sz w:val="20"/>
          <w:szCs w:val="20"/>
        </w:rPr>
      </w:pPr>
    </w:p>
    <w:p w:rsidR="00BF134B" w:rsidRDefault="00BF134B">
      <w:pPr>
        <w:rPr>
          <w:rFonts w:ascii="Arial" w:eastAsia="굴림" w:hAnsi="Arial" w:cs="Arial"/>
          <w:b/>
          <w:bCs/>
          <w:color w:val="FF0000"/>
          <w:sz w:val="20"/>
          <w:szCs w:val="20"/>
        </w:rPr>
      </w:pPr>
      <w:r>
        <w:rPr>
          <w:rFonts w:ascii="Arial" w:hAnsi="Arial" w:cs="Arial"/>
          <w:b/>
          <w:bCs/>
          <w:color w:val="FF0000"/>
          <w:sz w:val="20"/>
          <w:szCs w:val="20"/>
        </w:rPr>
        <w:br w:type="page"/>
      </w:r>
    </w:p>
    <w:p w:rsidR="00BF134B" w:rsidRDefault="00BF134B" w:rsidP="00BF134B">
      <w:pPr>
        <w:pStyle w:val="a5"/>
        <w:jc w:val="center"/>
        <w:rPr>
          <w:rFonts w:ascii="Arial" w:hAnsi="Arial" w:cs="Arial"/>
          <w:sz w:val="20"/>
          <w:szCs w:val="20"/>
        </w:rPr>
      </w:pPr>
      <w:r>
        <w:rPr>
          <w:rFonts w:ascii="Arial" w:hAnsi="Arial" w:cs="Arial"/>
          <w:b/>
          <w:bCs/>
          <w:color w:val="FF0000"/>
          <w:sz w:val="20"/>
          <w:szCs w:val="20"/>
        </w:rPr>
        <w:lastRenderedPageBreak/>
        <w:br w:type="page"/>
      </w:r>
      <w:r>
        <w:rPr>
          <w:rFonts w:ascii="Arial" w:hAnsi="Arial" w:cs="Arial"/>
          <w:noProof/>
          <w:sz w:val="20"/>
          <w:szCs w:val="20"/>
        </w:rPr>
        <w:lastRenderedPageBreak/>
        <w:drawing>
          <wp:inline distT="0" distB="0" distL="0" distR="0">
            <wp:extent cx="4352925" cy="7029450"/>
            <wp:effectExtent l="19050" t="0" r="9525" b="0"/>
            <wp:docPr id="190" name="그림 190" descr="Cancun Hotel Ma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ancun Hotel Map 2012"/>
                    <pic:cNvPicPr>
                      <a:picLocks noChangeAspect="1" noChangeArrowheads="1"/>
                    </pic:cNvPicPr>
                  </pic:nvPicPr>
                  <pic:blipFill>
                    <a:blip r:embed="rId40" cstate="print"/>
                    <a:srcRect/>
                    <a:stretch>
                      <a:fillRect/>
                    </a:stretch>
                  </pic:blipFill>
                  <pic:spPr bwMode="auto">
                    <a:xfrm>
                      <a:off x="0" y="0"/>
                      <a:ext cx="4352925" cy="7029450"/>
                    </a:xfrm>
                    <a:prstGeom prst="rect">
                      <a:avLst/>
                    </a:prstGeom>
                    <a:noFill/>
                    <a:ln w="9525">
                      <a:noFill/>
                      <a:miter lim="800000"/>
                      <a:headEnd/>
                      <a:tailEnd/>
                    </a:ln>
                  </pic:spPr>
                </pic:pic>
              </a:graphicData>
            </a:graphic>
          </wp:inline>
        </w:drawing>
      </w:r>
      <w:r>
        <w:rPr>
          <w:rFonts w:ascii="Arial" w:hAnsi="Arial" w:cs="Arial"/>
          <w:sz w:val="20"/>
          <w:szCs w:val="20"/>
        </w:rPr>
        <w:br/>
      </w:r>
      <w:r>
        <w:rPr>
          <w:rFonts w:ascii="Arial" w:hAnsi="Arial" w:cs="Arial"/>
          <w:sz w:val="15"/>
          <w:szCs w:val="15"/>
        </w:rPr>
        <w:lastRenderedPageBreak/>
        <w:t>Our Cancun Hotel Zone Map is copyrighted, and is not to be reproduced without express written permission of Cancun Discounts. Cancun Hotel Map is current as of Sept. 2012.</w:t>
      </w:r>
    </w:p>
    <w:p w:rsidR="00BF134B" w:rsidRDefault="00BF134B" w:rsidP="00BF134B">
      <w:pPr>
        <w:pStyle w:val="a5"/>
        <w:rPr>
          <w:rFonts w:ascii="Arial" w:hAnsi="Arial" w:cs="Arial"/>
          <w:sz w:val="20"/>
          <w:szCs w:val="20"/>
        </w:rPr>
      </w:pPr>
      <w:r>
        <w:rPr>
          <w:rFonts w:ascii="Arial" w:hAnsi="Arial" w:cs="Arial"/>
          <w:b/>
          <w:bCs/>
          <w:sz w:val="20"/>
          <w:szCs w:val="20"/>
        </w:rPr>
        <w:t>See More Cancun Maps and Information:</w:t>
      </w:r>
    </w:p>
    <w:p w:rsidR="00BF134B" w:rsidRDefault="00BF134B" w:rsidP="00BF134B">
      <w:pPr>
        <w:pStyle w:val="a5"/>
        <w:spacing w:line="360" w:lineRule="auto"/>
        <w:jc w:val="center"/>
        <w:rPr>
          <w:rFonts w:ascii="Arial" w:hAnsi="Arial" w:cs="Arial"/>
          <w:sz w:val="20"/>
          <w:szCs w:val="20"/>
        </w:rPr>
      </w:pPr>
      <w:r>
        <w:rPr>
          <w:rFonts w:ascii="Arial" w:hAnsi="Arial" w:cs="Arial"/>
          <w:b/>
          <w:bCs/>
          <w:sz w:val="20"/>
          <w:szCs w:val="20"/>
        </w:rPr>
        <w:t>CANCUN BUS SYSTEM</w:t>
      </w:r>
    </w:p>
    <w:p w:rsidR="00BF134B" w:rsidRDefault="00BF134B" w:rsidP="00BF134B">
      <w:pPr>
        <w:pStyle w:val="a5"/>
        <w:spacing w:line="360" w:lineRule="auto"/>
        <w:jc w:val="center"/>
        <w:rPr>
          <w:rFonts w:ascii="Arial" w:hAnsi="Arial" w:cs="Arial"/>
          <w:sz w:val="20"/>
          <w:szCs w:val="20"/>
        </w:rPr>
      </w:pPr>
      <w:hyperlink r:id="rId41" w:history="1">
        <w:r>
          <w:rPr>
            <w:rStyle w:val="a3"/>
            <w:rFonts w:ascii="Arial" w:hAnsi="Arial" w:cs="Arial"/>
            <w:sz w:val="20"/>
            <w:szCs w:val="20"/>
          </w:rPr>
          <w:t>The bus system</w:t>
        </w:r>
      </w:hyperlink>
      <w:r>
        <w:rPr>
          <w:rFonts w:ascii="Arial" w:hAnsi="Arial" w:cs="Arial"/>
          <w:sz w:val="20"/>
          <w:szCs w:val="20"/>
        </w:rPr>
        <w:t xml:space="preserve"> in Cancun is second to none. Buses run around the clock, all the time, and run up and down the hotel zone every few minutes. They are safe and easy to ride, and are the primary form of transportation within the Cancun city limits. </w:t>
      </w:r>
      <w:hyperlink r:id="rId42" w:history="1">
        <w:r>
          <w:rPr>
            <w:rStyle w:val="a3"/>
            <w:rFonts w:ascii="Arial" w:hAnsi="Arial" w:cs="Arial"/>
            <w:sz w:val="20"/>
            <w:szCs w:val="20"/>
          </w:rPr>
          <w:t>See complete information on riding the bus in Cancun and beyond</w:t>
        </w:r>
      </w:hyperlink>
      <w:r>
        <w:rPr>
          <w:rFonts w:ascii="Arial" w:hAnsi="Arial" w:cs="Arial"/>
          <w:sz w:val="20"/>
          <w:szCs w:val="20"/>
        </w:rPr>
        <w:t>.</w:t>
      </w:r>
    </w:p>
    <w:p w:rsidR="00BF134B" w:rsidRDefault="00BF134B" w:rsidP="00BF134B">
      <w:pPr>
        <w:pStyle w:val="a5"/>
        <w:spacing w:line="360" w:lineRule="auto"/>
        <w:jc w:val="center"/>
        <w:rPr>
          <w:rFonts w:ascii="Arial" w:hAnsi="Arial" w:cs="Arial"/>
          <w:sz w:val="20"/>
          <w:szCs w:val="20"/>
        </w:rPr>
      </w:pPr>
      <w:r>
        <w:rPr>
          <w:rFonts w:ascii="Arial" w:hAnsi="Arial" w:cs="Arial"/>
          <w:b/>
          <w:bCs/>
          <w:sz w:val="20"/>
          <w:szCs w:val="20"/>
        </w:rPr>
        <w:t>RENTING A CAR</w:t>
      </w:r>
    </w:p>
    <w:p w:rsidR="00BF134B" w:rsidRDefault="00BF134B" w:rsidP="00BF134B">
      <w:pPr>
        <w:pStyle w:val="a5"/>
        <w:spacing w:line="360" w:lineRule="auto"/>
        <w:jc w:val="center"/>
        <w:rPr>
          <w:rFonts w:ascii="Arial" w:hAnsi="Arial" w:cs="Arial"/>
          <w:sz w:val="20"/>
          <w:szCs w:val="20"/>
        </w:rPr>
      </w:pPr>
      <w:hyperlink r:id="rId43" w:history="1">
        <w:r>
          <w:rPr>
            <w:rStyle w:val="a3"/>
            <w:rFonts w:ascii="Arial" w:hAnsi="Arial" w:cs="Arial"/>
            <w:sz w:val="20"/>
            <w:szCs w:val="20"/>
          </w:rPr>
          <w:t>Renting a car</w:t>
        </w:r>
      </w:hyperlink>
      <w:r>
        <w:rPr>
          <w:rFonts w:ascii="Arial" w:hAnsi="Arial" w:cs="Arial"/>
          <w:sz w:val="20"/>
          <w:szCs w:val="20"/>
        </w:rPr>
        <w:t xml:space="preserve"> in Cancun is unnecessary because of the great bus system, but if you are staying in the Riviera Maya or you want to explore outside the city, perhaps drive to </w:t>
      </w:r>
      <w:proofErr w:type="spellStart"/>
      <w:r>
        <w:rPr>
          <w:rFonts w:ascii="Arial" w:hAnsi="Arial" w:cs="Arial"/>
          <w:sz w:val="20"/>
          <w:szCs w:val="20"/>
        </w:rPr>
        <w:t>Xel</w:t>
      </w:r>
      <w:proofErr w:type="spellEnd"/>
      <w:r>
        <w:rPr>
          <w:rFonts w:ascii="Arial" w:hAnsi="Arial" w:cs="Arial"/>
          <w:sz w:val="20"/>
          <w:szCs w:val="20"/>
        </w:rPr>
        <w:t xml:space="preserve"> Ha or </w:t>
      </w:r>
      <w:proofErr w:type="spellStart"/>
      <w:r>
        <w:rPr>
          <w:rFonts w:ascii="Arial" w:hAnsi="Arial" w:cs="Arial"/>
          <w:sz w:val="20"/>
          <w:szCs w:val="20"/>
        </w:rPr>
        <w:t>Xcaret</w:t>
      </w:r>
      <w:proofErr w:type="spellEnd"/>
      <w:r>
        <w:rPr>
          <w:rFonts w:ascii="Arial" w:hAnsi="Arial" w:cs="Arial"/>
          <w:sz w:val="20"/>
          <w:szCs w:val="20"/>
        </w:rPr>
        <w:t xml:space="preserve">, or a Mayan Ruins site, or find a remote beach, this is a very good option for you. </w:t>
      </w:r>
      <w:hyperlink r:id="rId44" w:history="1">
        <w:r>
          <w:rPr>
            <w:rStyle w:val="a3"/>
            <w:rFonts w:ascii="Arial" w:hAnsi="Arial" w:cs="Arial"/>
            <w:sz w:val="20"/>
            <w:szCs w:val="20"/>
          </w:rPr>
          <w:t>See information on driving in Cancun</w:t>
        </w:r>
      </w:hyperlink>
      <w:r>
        <w:rPr>
          <w:rFonts w:ascii="Arial" w:hAnsi="Arial" w:cs="Arial"/>
          <w:sz w:val="20"/>
          <w:szCs w:val="20"/>
        </w:rPr>
        <w:t>.</w:t>
      </w:r>
    </w:p>
    <w:p w:rsidR="00BF134B" w:rsidRDefault="00BF134B" w:rsidP="00BF134B">
      <w:pPr>
        <w:pStyle w:val="a5"/>
        <w:spacing w:line="360" w:lineRule="auto"/>
        <w:jc w:val="center"/>
        <w:rPr>
          <w:rFonts w:ascii="Arial" w:hAnsi="Arial" w:cs="Arial"/>
          <w:sz w:val="20"/>
          <w:szCs w:val="20"/>
        </w:rPr>
      </w:pPr>
      <w:r>
        <w:rPr>
          <w:rFonts w:ascii="Arial" w:hAnsi="Arial" w:cs="Arial"/>
          <w:b/>
          <w:bCs/>
          <w:sz w:val="20"/>
          <w:szCs w:val="20"/>
        </w:rPr>
        <w:t>TAXIS</w:t>
      </w:r>
    </w:p>
    <w:p w:rsidR="00BF134B" w:rsidRDefault="00BF134B" w:rsidP="00BF134B">
      <w:pPr>
        <w:pStyle w:val="a5"/>
        <w:spacing w:line="360" w:lineRule="auto"/>
        <w:jc w:val="center"/>
        <w:rPr>
          <w:rFonts w:ascii="Arial" w:hAnsi="Arial" w:cs="Arial"/>
          <w:sz w:val="20"/>
          <w:szCs w:val="20"/>
        </w:rPr>
      </w:pPr>
      <w:r>
        <w:rPr>
          <w:rFonts w:ascii="Arial" w:hAnsi="Arial" w:cs="Arial"/>
          <w:sz w:val="20"/>
          <w:szCs w:val="20"/>
        </w:rPr>
        <w:t xml:space="preserve">Taxis are readily available everywhere in Cancun. There are no official published prices so make sure to negotiate a price before getting in. Gringos will typically be charged more than locals, as is the case elsewhere in Mexico. Typically, you'll pay $1.25 or so to go anywhere around downtown, while from the middle of the hotel zone to downtown will be about $6.00. Taxis are available at every hotel, but most people usually take the bus, as rates for hotel taxis are usually posted at the stand, and are higher than on the street. See also our table of </w:t>
      </w:r>
      <w:hyperlink r:id="rId45" w:history="1">
        <w:r>
          <w:rPr>
            <w:rStyle w:val="a3"/>
            <w:rFonts w:ascii="Arial" w:hAnsi="Arial" w:cs="Arial"/>
            <w:sz w:val="20"/>
            <w:szCs w:val="20"/>
          </w:rPr>
          <w:t>Playa del Carmen taxi rates</w:t>
        </w:r>
      </w:hyperlink>
      <w:r>
        <w:rPr>
          <w:rFonts w:ascii="Arial" w:hAnsi="Arial" w:cs="Arial"/>
          <w:sz w:val="20"/>
          <w:szCs w:val="20"/>
        </w:rPr>
        <w:t>.</w:t>
      </w:r>
    </w:p>
    <w:p w:rsidR="00BF134B" w:rsidRDefault="00BF134B" w:rsidP="00BF134B">
      <w:pPr>
        <w:pStyle w:val="a5"/>
        <w:spacing w:line="360" w:lineRule="auto"/>
        <w:jc w:val="center"/>
        <w:rPr>
          <w:rFonts w:ascii="Arial" w:hAnsi="Arial" w:cs="Arial"/>
          <w:sz w:val="20"/>
          <w:szCs w:val="20"/>
        </w:rPr>
      </w:pPr>
      <w:r>
        <w:rPr>
          <w:rFonts w:ascii="Arial" w:hAnsi="Arial" w:cs="Arial"/>
          <w:b/>
          <w:bCs/>
          <w:sz w:val="20"/>
          <w:szCs w:val="20"/>
        </w:rPr>
        <w:t>FERRIES</w:t>
      </w:r>
    </w:p>
    <w:p w:rsidR="00BF134B" w:rsidRDefault="00BF134B" w:rsidP="00BF134B">
      <w:pPr>
        <w:pStyle w:val="a5"/>
        <w:spacing w:line="360" w:lineRule="auto"/>
        <w:jc w:val="center"/>
        <w:rPr>
          <w:rFonts w:ascii="Arial" w:hAnsi="Arial" w:cs="Arial"/>
          <w:sz w:val="20"/>
          <w:szCs w:val="20"/>
        </w:rPr>
      </w:pPr>
      <w:r>
        <w:rPr>
          <w:rFonts w:ascii="Arial" w:hAnsi="Arial" w:cs="Arial"/>
          <w:sz w:val="20"/>
          <w:szCs w:val="20"/>
        </w:rPr>
        <w:t xml:space="preserve">There are several ferries serving Cancun and the Riviera Maya. The most commonly used ones for tourists are the </w:t>
      </w:r>
      <w:hyperlink r:id="rId46" w:history="1">
        <w:r>
          <w:rPr>
            <w:rStyle w:val="a3"/>
            <w:rFonts w:ascii="Arial" w:hAnsi="Arial" w:cs="Arial"/>
            <w:sz w:val="20"/>
            <w:szCs w:val="20"/>
          </w:rPr>
          <w:t>Cozumel Ferry</w:t>
        </w:r>
      </w:hyperlink>
      <w:r>
        <w:rPr>
          <w:rFonts w:ascii="Arial" w:hAnsi="Arial" w:cs="Arial"/>
          <w:sz w:val="20"/>
          <w:szCs w:val="20"/>
        </w:rPr>
        <w:t xml:space="preserve"> in Playa del Carmen, about an hour drive south of Cancun and the </w:t>
      </w:r>
      <w:hyperlink r:id="rId47" w:history="1">
        <w:r>
          <w:rPr>
            <w:rStyle w:val="a3"/>
            <w:rFonts w:ascii="Arial" w:hAnsi="Arial" w:cs="Arial"/>
            <w:sz w:val="20"/>
            <w:szCs w:val="20"/>
          </w:rPr>
          <w:t>Isla Mujeres Ferry</w:t>
        </w:r>
      </w:hyperlink>
      <w:r>
        <w:rPr>
          <w:rFonts w:ascii="Arial" w:hAnsi="Arial" w:cs="Arial"/>
          <w:sz w:val="20"/>
          <w:szCs w:val="20"/>
        </w:rPr>
        <w:t xml:space="preserve"> in Puerto Juarez, about 10 minutes north of Cancun. Our ferry pages will show you all the schedules and fare information. Just click the name of the ferry you want.</w:t>
      </w:r>
    </w:p>
    <w:p w:rsidR="00BF134B" w:rsidRPr="00BF134B" w:rsidRDefault="00BF134B">
      <w:pPr>
        <w:rPr>
          <w:rFonts w:ascii="Arial" w:eastAsia="굴림" w:hAnsi="Arial" w:cs="Arial"/>
          <w:b/>
          <w:bCs/>
          <w:color w:val="FF0000"/>
          <w:sz w:val="20"/>
          <w:szCs w:val="20"/>
        </w:rPr>
      </w:pPr>
    </w:p>
    <w:p w:rsidR="005B5E1D" w:rsidRDefault="005B5E1D" w:rsidP="005B5E1D">
      <w:pPr>
        <w:pStyle w:val="a5"/>
        <w:jc w:val="center"/>
        <w:rPr>
          <w:rFonts w:ascii="Arial" w:hAnsi="Arial" w:cs="Arial"/>
          <w:sz w:val="20"/>
          <w:szCs w:val="20"/>
        </w:rPr>
      </w:pPr>
      <w:r>
        <w:rPr>
          <w:rFonts w:ascii="Arial" w:hAnsi="Arial" w:cs="Arial"/>
          <w:b/>
          <w:bCs/>
          <w:color w:val="FF0000"/>
          <w:sz w:val="20"/>
          <w:szCs w:val="20"/>
        </w:rPr>
        <w:t>ISLA MUJERES FERRY - TO AND FROM CANCUN</w:t>
      </w:r>
      <w:bookmarkStart w:id="0" w:name="locations"/>
      <w:bookmarkEnd w:id="0"/>
    </w:p>
    <w:p w:rsidR="005B5E1D" w:rsidRDefault="005B5E1D" w:rsidP="005B5E1D">
      <w:pPr>
        <w:pStyle w:val="a5"/>
        <w:jc w:val="center"/>
        <w:rPr>
          <w:rFonts w:ascii="Arial" w:hAnsi="Arial" w:cs="Arial"/>
          <w:sz w:val="20"/>
          <w:szCs w:val="20"/>
        </w:rPr>
      </w:pPr>
      <w:r>
        <w:rPr>
          <w:rFonts w:ascii="Arial" w:hAnsi="Arial" w:cs="Arial"/>
          <w:sz w:val="20"/>
          <w:szCs w:val="20"/>
        </w:rPr>
        <w:t xml:space="preserve">There are three ferries that run between Cancun and Isla </w:t>
      </w:r>
      <w:proofErr w:type="spellStart"/>
      <w:r>
        <w:rPr>
          <w:rFonts w:ascii="Arial" w:hAnsi="Arial" w:cs="Arial"/>
          <w:sz w:val="20"/>
          <w:szCs w:val="20"/>
        </w:rPr>
        <w:t>Mujeres</w:t>
      </w:r>
      <w:proofErr w:type="spellEnd"/>
      <w:r>
        <w:rPr>
          <w:rFonts w:ascii="Arial" w:hAnsi="Arial" w:cs="Arial"/>
          <w:sz w:val="20"/>
          <w:szCs w:val="20"/>
        </w:rPr>
        <w:t>. There are two passenger ferries and one car ferry. All three terminals are located within 5 minutes of each other.</w:t>
      </w:r>
    </w:p>
    <w:tbl>
      <w:tblPr>
        <w:tblW w:w="5000" w:type="pct"/>
        <w:jc w:val="center"/>
        <w:tblCellMar>
          <w:left w:w="0" w:type="dxa"/>
          <w:right w:w="0" w:type="dxa"/>
        </w:tblCellMar>
        <w:tblLook w:val="04A0"/>
      </w:tblPr>
      <w:tblGrid>
        <w:gridCol w:w="2539"/>
        <w:gridCol w:w="2540"/>
        <w:gridCol w:w="2540"/>
        <w:gridCol w:w="2540"/>
        <w:gridCol w:w="2540"/>
      </w:tblGrid>
      <w:tr w:rsidR="005B5E1D">
        <w:trPr>
          <w:jc w:val="center"/>
        </w:trPr>
        <w:tc>
          <w:tcPr>
            <w:tcW w:w="5000" w:type="pct"/>
            <w:gridSpan w:val="5"/>
            <w:shd w:val="clear" w:color="auto" w:fill="D54500"/>
            <w:vAlign w:val="center"/>
            <w:hideMark/>
          </w:tcPr>
          <w:p w:rsidR="005B5E1D" w:rsidRDefault="005B5E1D">
            <w:pPr>
              <w:jc w:val="center"/>
              <w:rPr>
                <w:rFonts w:ascii="굴림" w:eastAsia="굴림" w:hAnsi="굴림" w:cs="굴림"/>
                <w:sz w:val="16"/>
                <w:szCs w:val="16"/>
              </w:rPr>
            </w:pPr>
            <w:r>
              <w:rPr>
                <w:b/>
                <w:bCs/>
                <w:color w:val="FFFFFF"/>
                <w:sz w:val="16"/>
                <w:szCs w:val="16"/>
              </w:rPr>
              <w:t>ISLA MUJERES FERRY INFORMATION</w:t>
            </w:r>
          </w:p>
        </w:tc>
      </w:tr>
      <w:tr w:rsidR="005B5E1D">
        <w:trPr>
          <w:jc w:val="center"/>
        </w:trPr>
        <w:tc>
          <w:tcPr>
            <w:tcW w:w="5000" w:type="pct"/>
            <w:gridSpan w:val="5"/>
            <w:vAlign w:val="center"/>
            <w:hideMark/>
          </w:tcPr>
          <w:p w:rsidR="005B5E1D" w:rsidRDefault="005B5E1D">
            <w:pPr>
              <w:jc w:val="center"/>
              <w:rPr>
                <w:rFonts w:ascii="굴림" w:eastAsia="굴림" w:hAnsi="굴림" w:cs="굴림"/>
                <w:sz w:val="16"/>
                <w:szCs w:val="16"/>
              </w:rPr>
            </w:pPr>
          </w:p>
        </w:tc>
      </w:tr>
      <w:tr w:rsidR="005B5E1D">
        <w:trPr>
          <w:jc w:val="center"/>
        </w:trPr>
        <w:tc>
          <w:tcPr>
            <w:tcW w:w="1000" w:type="pct"/>
            <w:vAlign w:val="center"/>
            <w:hideMark/>
          </w:tcPr>
          <w:p w:rsidR="005B5E1D" w:rsidRDefault="005B5E1D">
            <w:pPr>
              <w:jc w:val="center"/>
              <w:rPr>
                <w:rFonts w:ascii="굴림" w:eastAsia="굴림" w:hAnsi="굴림" w:cs="굴림"/>
                <w:sz w:val="16"/>
                <w:szCs w:val="16"/>
              </w:rPr>
            </w:pPr>
            <w:hyperlink r:id="rId48" w:anchor="schedule" w:history="1">
              <w:r>
                <w:rPr>
                  <w:rStyle w:val="a3"/>
                  <w:sz w:val="16"/>
                  <w:szCs w:val="16"/>
                </w:rPr>
                <w:t>SCHEDULES</w:t>
              </w:r>
            </w:hyperlink>
          </w:p>
        </w:tc>
        <w:tc>
          <w:tcPr>
            <w:tcW w:w="1000" w:type="pct"/>
            <w:vAlign w:val="center"/>
            <w:hideMark/>
          </w:tcPr>
          <w:p w:rsidR="005B5E1D" w:rsidRDefault="005B5E1D">
            <w:pPr>
              <w:jc w:val="center"/>
              <w:rPr>
                <w:rFonts w:ascii="굴림" w:eastAsia="굴림" w:hAnsi="굴림" w:cs="굴림"/>
                <w:sz w:val="16"/>
                <w:szCs w:val="16"/>
              </w:rPr>
            </w:pPr>
            <w:hyperlink r:id="rId49" w:anchor="price" w:history="1">
              <w:r>
                <w:rPr>
                  <w:rStyle w:val="a3"/>
                  <w:sz w:val="16"/>
                  <w:szCs w:val="16"/>
                </w:rPr>
                <w:t>PRICE</w:t>
              </w:r>
            </w:hyperlink>
          </w:p>
        </w:tc>
        <w:tc>
          <w:tcPr>
            <w:tcW w:w="1000" w:type="pct"/>
            <w:vAlign w:val="center"/>
            <w:hideMark/>
          </w:tcPr>
          <w:p w:rsidR="005B5E1D" w:rsidRDefault="005B5E1D">
            <w:pPr>
              <w:jc w:val="center"/>
              <w:rPr>
                <w:rFonts w:ascii="굴림" w:eastAsia="굴림" w:hAnsi="굴림" w:cs="굴림"/>
                <w:sz w:val="16"/>
                <w:szCs w:val="16"/>
              </w:rPr>
            </w:pPr>
            <w:hyperlink r:id="rId50" w:anchor="contact" w:tgtFrame="_self" w:history="1">
              <w:r>
                <w:rPr>
                  <w:rStyle w:val="a3"/>
                  <w:sz w:val="16"/>
                  <w:szCs w:val="16"/>
                </w:rPr>
                <w:t>CONTACT INFO</w:t>
              </w:r>
            </w:hyperlink>
          </w:p>
        </w:tc>
        <w:tc>
          <w:tcPr>
            <w:tcW w:w="1000" w:type="pct"/>
            <w:vAlign w:val="center"/>
            <w:hideMark/>
          </w:tcPr>
          <w:p w:rsidR="005B5E1D" w:rsidRDefault="005B5E1D">
            <w:pPr>
              <w:jc w:val="center"/>
              <w:rPr>
                <w:rFonts w:ascii="굴림" w:eastAsia="굴림" w:hAnsi="굴림" w:cs="굴림"/>
                <w:sz w:val="16"/>
                <w:szCs w:val="16"/>
              </w:rPr>
            </w:pPr>
            <w:hyperlink r:id="rId51" w:anchor="locations" w:history="1">
              <w:r>
                <w:rPr>
                  <w:rStyle w:val="a3"/>
                  <w:sz w:val="16"/>
                  <w:szCs w:val="16"/>
                </w:rPr>
                <w:t>LOCATIONS</w:t>
              </w:r>
            </w:hyperlink>
          </w:p>
        </w:tc>
        <w:tc>
          <w:tcPr>
            <w:tcW w:w="1000" w:type="pct"/>
            <w:vAlign w:val="center"/>
            <w:hideMark/>
          </w:tcPr>
          <w:p w:rsidR="005B5E1D" w:rsidRDefault="005B5E1D">
            <w:pPr>
              <w:jc w:val="center"/>
              <w:rPr>
                <w:rFonts w:ascii="굴림" w:eastAsia="굴림" w:hAnsi="굴림" w:cs="굴림"/>
                <w:sz w:val="16"/>
                <w:szCs w:val="16"/>
              </w:rPr>
            </w:pPr>
            <w:hyperlink r:id="rId52" w:anchor="maps" w:history="1">
              <w:r>
                <w:rPr>
                  <w:rStyle w:val="a3"/>
                  <w:sz w:val="16"/>
                  <w:szCs w:val="16"/>
                </w:rPr>
                <w:t>MAPS</w:t>
              </w:r>
            </w:hyperlink>
          </w:p>
        </w:tc>
      </w:tr>
    </w:tbl>
    <w:p w:rsidR="005B5E1D" w:rsidRDefault="005B5E1D" w:rsidP="005B5E1D">
      <w:pPr>
        <w:pStyle w:val="a5"/>
        <w:jc w:val="center"/>
        <w:rPr>
          <w:rFonts w:ascii="Arial" w:hAnsi="Arial" w:cs="Arial"/>
          <w:sz w:val="20"/>
          <w:szCs w:val="20"/>
        </w:rPr>
      </w:pPr>
      <w:r>
        <w:rPr>
          <w:rFonts w:ascii="Arial" w:hAnsi="Arial" w:cs="Arial"/>
          <w:sz w:val="20"/>
          <w:szCs w:val="20"/>
          <w:u w:val="single"/>
        </w:rPr>
        <w:t>Gran Puerto Cancun</w:t>
      </w:r>
      <w:r>
        <w:rPr>
          <w:rFonts w:ascii="Arial" w:hAnsi="Arial" w:cs="Arial"/>
          <w:sz w:val="20"/>
          <w:szCs w:val="20"/>
          <w:u w:val="single"/>
        </w:rPr>
        <w:br/>
      </w:r>
      <w:r>
        <w:rPr>
          <w:rFonts w:ascii="Arial" w:hAnsi="Arial" w:cs="Arial"/>
          <w:sz w:val="20"/>
          <w:szCs w:val="20"/>
        </w:rPr>
        <w:t xml:space="preserve">The first ferry terminal you'll reach as you drive from the Cancun hotel zone is also the newest - Gran Puerto Cancun. The Ultramar ferry that runs out of this port is very new, air-conditioned and comfortable. </w:t>
      </w:r>
      <w:proofErr w:type="gramStart"/>
      <w:r>
        <w:rPr>
          <w:rFonts w:ascii="Arial" w:hAnsi="Arial" w:cs="Arial"/>
          <w:sz w:val="20"/>
          <w:szCs w:val="20"/>
        </w:rPr>
        <w:t>The ride over takes about 15 minutes.</w:t>
      </w:r>
      <w:proofErr w:type="gramEnd"/>
    </w:p>
    <w:p w:rsidR="005B5E1D" w:rsidRDefault="005B5E1D" w:rsidP="005B5E1D">
      <w:pPr>
        <w:pStyle w:val="a5"/>
        <w:jc w:val="center"/>
        <w:rPr>
          <w:rFonts w:ascii="Arial" w:hAnsi="Arial" w:cs="Arial"/>
          <w:sz w:val="20"/>
          <w:szCs w:val="20"/>
        </w:rPr>
      </w:pPr>
      <w:r>
        <w:rPr>
          <w:rFonts w:ascii="Arial" w:hAnsi="Arial" w:cs="Arial"/>
          <w:sz w:val="20"/>
          <w:szCs w:val="20"/>
          <w:u w:val="single"/>
        </w:rPr>
        <w:t>Puerto Juarez</w:t>
      </w:r>
      <w:r>
        <w:rPr>
          <w:rFonts w:ascii="Arial" w:hAnsi="Arial" w:cs="Arial"/>
          <w:sz w:val="20"/>
          <w:szCs w:val="20"/>
        </w:rPr>
        <w:br/>
        <w:t>Less than a half-mile further north you'll find the Puerto Juarez terminal. This is where the Magana departs from. Also a high-speed ferry, the Magana is the same price as Ultramar and also takes about 15 minutes.</w:t>
      </w:r>
    </w:p>
    <w:p w:rsidR="005B5E1D" w:rsidRDefault="005B5E1D" w:rsidP="005B5E1D">
      <w:pPr>
        <w:pStyle w:val="a5"/>
        <w:jc w:val="center"/>
        <w:rPr>
          <w:rFonts w:ascii="Arial" w:hAnsi="Arial" w:cs="Arial"/>
          <w:sz w:val="20"/>
          <w:szCs w:val="20"/>
        </w:rPr>
      </w:pPr>
      <w:r>
        <w:rPr>
          <w:rFonts w:ascii="Arial" w:hAnsi="Arial" w:cs="Arial"/>
          <w:sz w:val="20"/>
          <w:szCs w:val="20"/>
          <w:u w:val="single"/>
        </w:rPr>
        <w:t>Punta Sam</w:t>
      </w:r>
      <w:r>
        <w:rPr>
          <w:rFonts w:ascii="Arial" w:hAnsi="Arial" w:cs="Arial"/>
          <w:sz w:val="20"/>
          <w:szCs w:val="20"/>
        </w:rPr>
        <w:br/>
        <w:t xml:space="preserve">About five minutes north of Puerto Juarez, you'll find Punta Sam, where the only car ferry to Isla </w:t>
      </w:r>
      <w:proofErr w:type="spellStart"/>
      <w:r>
        <w:rPr>
          <w:rFonts w:ascii="Arial" w:hAnsi="Arial" w:cs="Arial"/>
          <w:sz w:val="20"/>
          <w:szCs w:val="20"/>
        </w:rPr>
        <w:t>Mujeres</w:t>
      </w:r>
      <w:proofErr w:type="spellEnd"/>
      <w:r>
        <w:rPr>
          <w:rFonts w:ascii="Arial" w:hAnsi="Arial" w:cs="Arial"/>
          <w:sz w:val="20"/>
          <w:szCs w:val="20"/>
        </w:rPr>
        <w:t xml:space="preserve"> runs from. The vehicle ferry offers a slower, smoother ride than the other two, taking about 45 minutes to make the crossing.</w:t>
      </w:r>
    </w:p>
    <w:p w:rsidR="005B5E1D" w:rsidRDefault="005B5E1D" w:rsidP="005B5E1D">
      <w:pPr>
        <w:pStyle w:val="a5"/>
        <w:jc w:val="center"/>
        <w:rPr>
          <w:rFonts w:ascii="Arial" w:hAnsi="Arial" w:cs="Arial"/>
          <w:sz w:val="20"/>
          <w:szCs w:val="20"/>
        </w:rPr>
      </w:pPr>
      <w:r>
        <w:rPr>
          <w:rFonts w:ascii="Arial" w:hAnsi="Arial" w:cs="Arial"/>
          <w:sz w:val="20"/>
          <w:szCs w:val="20"/>
          <w:u w:val="single"/>
        </w:rPr>
        <w:t>Cancun Hotel Zone</w:t>
      </w:r>
      <w:r>
        <w:rPr>
          <w:rFonts w:ascii="Arial" w:hAnsi="Arial" w:cs="Arial"/>
          <w:sz w:val="20"/>
          <w:szCs w:val="20"/>
        </w:rPr>
        <w:br/>
      </w:r>
      <w:proofErr w:type="gramStart"/>
      <w:r>
        <w:rPr>
          <w:rFonts w:ascii="Arial" w:hAnsi="Arial" w:cs="Arial"/>
          <w:sz w:val="20"/>
          <w:szCs w:val="20"/>
        </w:rPr>
        <w:t>You</w:t>
      </w:r>
      <w:proofErr w:type="gramEnd"/>
      <w:r>
        <w:rPr>
          <w:rFonts w:ascii="Arial" w:hAnsi="Arial" w:cs="Arial"/>
          <w:sz w:val="20"/>
          <w:szCs w:val="20"/>
        </w:rPr>
        <w:t xml:space="preserve"> can now take the new Ultramar ferry to Isla </w:t>
      </w:r>
      <w:proofErr w:type="spellStart"/>
      <w:r>
        <w:rPr>
          <w:rFonts w:ascii="Arial" w:hAnsi="Arial" w:cs="Arial"/>
          <w:sz w:val="20"/>
          <w:szCs w:val="20"/>
        </w:rPr>
        <w:t>Mujeres</w:t>
      </w:r>
      <w:proofErr w:type="spellEnd"/>
      <w:r>
        <w:rPr>
          <w:rFonts w:ascii="Arial" w:hAnsi="Arial" w:cs="Arial"/>
          <w:sz w:val="20"/>
          <w:szCs w:val="20"/>
        </w:rPr>
        <w:t xml:space="preserve"> without having to leave the hotel zone. Ultramar is running out of three locations daily - Embarcadero Pier at Km 4, Playa Tortugas at Km 7, and Playa </w:t>
      </w:r>
      <w:proofErr w:type="spellStart"/>
      <w:r>
        <w:rPr>
          <w:rFonts w:ascii="Arial" w:hAnsi="Arial" w:cs="Arial"/>
          <w:sz w:val="20"/>
          <w:szCs w:val="20"/>
        </w:rPr>
        <w:t>Caracol</w:t>
      </w:r>
      <w:proofErr w:type="spellEnd"/>
      <w:r>
        <w:rPr>
          <w:rFonts w:ascii="Arial" w:hAnsi="Arial" w:cs="Arial"/>
          <w:sz w:val="20"/>
          <w:szCs w:val="20"/>
        </w:rPr>
        <w:t xml:space="preserve"> at Km 9.5. These options are a bit longer, run less frequently and cost more than Puerto Juarez or Gran Puerto, but for people staying in the hotel zone and not doing an </w:t>
      </w:r>
      <w:hyperlink r:id="rId53" w:history="1">
        <w:r>
          <w:rPr>
            <w:rStyle w:val="a3"/>
            <w:rFonts w:ascii="Arial" w:hAnsi="Arial" w:cs="Arial"/>
            <w:sz w:val="20"/>
            <w:szCs w:val="20"/>
          </w:rPr>
          <w:t>Isla Mujeres tour</w:t>
        </w:r>
      </w:hyperlink>
      <w:r>
        <w:rPr>
          <w:rFonts w:ascii="Arial" w:hAnsi="Arial" w:cs="Arial"/>
          <w:sz w:val="20"/>
          <w:szCs w:val="20"/>
        </w:rPr>
        <w:t>, adds a convenient option.</w:t>
      </w:r>
    </w:p>
    <w:p w:rsidR="005B5E1D" w:rsidRDefault="005B5E1D" w:rsidP="005B5E1D">
      <w:pPr>
        <w:pStyle w:val="a5"/>
        <w:jc w:val="center"/>
        <w:rPr>
          <w:rFonts w:ascii="Arial" w:hAnsi="Arial" w:cs="Arial"/>
          <w:sz w:val="20"/>
          <w:szCs w:val="20"/>
        </w:rPr>
      </w:pPr>
      <w:r>
        <w:rPr>
          <w:rFonts w:ascii="Arial" w:hAnsi="Arial" w:cs="Arial"/>
          <w:b/>
          <w:bCs/>
          <w:color w:val="FF0000"/>
          <w:sz w:val="20"/>
          <w:szCs w:val="20"/>
        </w:rPr>
        <w:t>HOW TO GET TO THE FERRY TERMINALS FROM CANCUN</w:t>
      </w:r>
    </w:p>
    <w:p w:rsidR="005B5E1D" w:rsidRDefault="005B5E1D" w:rsidP="005B5E1D">
      <w:pPr>
        <w:pStyle w:val="a5"/>
        <w:jc w:val="center"/>
        <w:rPr>
          <w:rFonts w:ascii="Arial" w:hAnsi="Arial" w:cs="Arial"/>
          <w:sz w:val="20"/>
          <w:szCs w:val="20"/>
        </w:rPr>
      </w:pPr>
      <w:r>
        <w:rPr>
          <w:rFonts w:ascii="Arial" w:hAnsi="Arial" w:cs="Arial"/>
          <w:sz w:val="20"/>
          <w:szCs w:val="20"/>
        </w:rPr>
        <w:t xml:space="preserve">From the Cancun airport, the easiest way is to take a </w:t>
      </w:r>
      <w:hyperlink r:id="rId54" w:history="1">
        <w:r>
          <w:rPr>
            <w:rStyle w:val="a3"/>
            <w:rFonts w:ascii="Arial" w:hAnsi="Arial" w:cs="Arial"/>
            <w:sz w:val="20"/>
            <w:szCs w:val="20"/>
          </w:rPr>
          <w:t>pre-reserved airport shuttle</w:t>
        </w:r>
      </w:hyperlink>
      <w:r>
        <w:rPr>
          <w:rFonts w:ascii="Arial" w:hAnsi="Arial" w:cs="Arial"/>
          <w:sz w:val="20"/>
          <w:szCs w:val="20"/>
        </w:rPr>
        <w:t xml:space="preserve"> from the airport. Just choose the Puerto Juarez option when booking. On your return trip, the shuttle will pick you up from the ferry terminal and take you back to the airport. There are both </w:t>
      </w:r>
      <w:hyperlink r:id="rId55" w:history="1">
        <w:r>
          <w:rPr>
            <w:rStyle w:val="a3"/>
            <w:rFonts w:ascii="Arial" w:hAnsi="Arial" w:cs="Arial"/>
            <w:sz w:val="20"/>
            <w:szCs w:val="20"/>
          </w:rPr>
          <w:t>shared shuttles</w:t>
        </w:r>
      </w:hyperlink>
      <w:r>
        <w:rPr>
          <w:rFonts w:ascii="Arial" w:hAnsi="Arial" w:cs="Arial"/>
          <w:sz w:val="20"/>
          <w:szCs w:val="20"/>
        </w:rPr>
        <w:t xml:space="preserve"> and </w:t>
      </w:r>
      <w:hyperlink r:id="rId56" w:history="1">
        <w:r>
          <w:rPr>
            <w:rStyle w:val="a3"/>
            <w:rFonts w:ascii="Arial" w:hAnsi="Arial" w:cs="Arial"/>
            <w:sz w:val="20"/>
            <w:szCs w:val="20"/>
          </w:rPr>
          <w:t>private transfers</w:t>
        </w:r>
      </w:hyperlink>
      <w:r>
        <w:rPr>
          <w:rFonts w:ascii="Arial" w:hAnsi="Arial" w:cs="Arial"/>
          <w:sz w:val="20"/>
          <w:szCs w:val="20"/>
        </w:rPr>
        <w:t xml:space="preserve"> you can take.</w:t>
      </w:r>
    </w:p>
    <w:p w:rsidR="005B5E1D" w:rsidRDefault="005B5E1D" w:rsidP="005B5E1D">
      <w:pPr>
        <w:pStyle w:val="a5"/>
        <w:jc w:val="center"/>
        <w:rPr>
          <w:rFonts w:ascii="Arial" w:hAnsi="Arial" w:cs="Arial"/>
          <w:sz w:val="20"/>
          <w:szCs w:val="20"/>
        </w:rPr>
      </w:pPr>
      <w:r>
        <w:rPr>
          <w:rFonts w:ascii="Arial" w:hAnsi="Arial" w:cs="Arial"/>
          <w:sz w:val="20"/>
          <w:szCs w:val="20"/>
        </w:rPr>
        <w:t>If you're staying in Cancun, and just want to visit for the day, you can take the bus to and from the terminal - look for route 8 - or take a taxi from the hotel zone.</w:t>
      </w:r>
      <w:bookmarkStart w:id="1" w:name="schedule"/>
      <w:bookmarkEnd w:id="1"/>
    </w:p>
    <w:p w:rsidR="005B5E1D" w:rsidRDefault="005B5E1D" w:rsidP="005B5E1D">
      <w:pPr>
        <w:pStyle w:val="a5"/>
        <w:jc w:val="center"/>
        <w:rPr>
          <w:rFonts w:ascii="Arial" w:hAnsi="Arial" w:cs="Arial"/>
          <w:sz w:val="20"/>
          <w:szCs w:val="20"/>
        </w:rPr>
      </w:pPr>
      <w:r>
        <w:rPr>
          <w:rFonts w:ascii="Arial" w:hAnsi="Arial" w:cs="Arial"/>
          <w:b/>
          <w:bCs/>
          <w:color w:val="FF0000"/>
          <w:sz w:val="20"/>
          <w:szCs w:val="20"/>
        </w:rPr>
        <w:lastRenderedPageBreak/>
        <w:t xml:space="preserve">ISLA MUJERES FERRY </w:t>
      </w:r>
      <w:proofErr w:type="gramStart"/>
      <w:r>
        <w:rPr>
          <w:rFonts w:ascii="Arial" w:hAnsi="Arial" w:cs="Arial"/>
          <w:b/>
          <w:bCs/>
          <w:color w:val="FF0000"/>
          <w:sz w:val="20"/>
          <w:szCs w:val="20"/>
        </w:rPr>
        <w:t>SCHEDULES</w:t>
      </w:r>
      <w:proofErr w:type="gramEnd"/>
      <w:r>
        <w:rPr>
          <w:rFonts w:ascii="Arial" w:hAnsi="Arial" w:cs="Arial"/>
          <w:b/>
          <w:bCs/>
          <w:color w:val="FF0000"/>
          <w:sz w:val="20"/>
          <w:szCs w:val="20"/>
        </w:rPr>
        <w:br/>
      </w:r>
      <w:r>
        <w:rPr>
          <w:rFonts w:ascii="Arial" w:hAnsi="Arial" w:cs="Arial"/>
          <w:sz w:val="16"/>
          <w:szCs w:val="16"/>
        </w:rPr>
        <w:t xml:space="preserve">(Subject to Change without Notice - </w:t>
      </w:r>
      <w:hyperlink r:id="rId57" w:anchor="contact" w:tgtFrame="_self" w:history="1">
        <w:r>
          <w:rPr>
            <w:rStyle w:val="a3"/>
            <w:rFonts w:ascii="Arial" w:hAnsi="Arial" w:cs="Arial"/>
            <w:sz w:val="16"/>
            <w:szCs w:val="16"/>
          </w:rPr>
          <w:t>Check First</w:t>
        </w:r>
      </w:hyperlink>
      <w:r>
        <w:rPr>
          <w:rFonts w:ascii="Arial" w:hAnsi="Arial" w:cs="Arial"/>
          <w:sz w:val="16"/>
          <w:szCs w:val="16"/>
        </w:rPr>
        <w:t>)</w:t>
      </w:r>
    </w:p>
    <w:p w:rsidR="005B5E1D" w:rsidRDefault="005B5E1D" w:rsidP="005B5E1D">
      <w:pPr>
        <w:pStyle w:val="a5"/>
        <w:spacing w:after="0" w:afterAutospacing="0"/>
        <w:jc w:val="center"/>
        <w:rPr>
          <w:rFonts w:ascii="Arial" w:hAnsi="Arial" w:cs="Arial"/>
          <w:sz w:val="20"/>
          <w:szCs w:val="20"/>
        </w:rPr>
      </w:pPr>
      <w:r>
        <w:rPr>
          <w:rFonts w:ascii="Arial" w:hAnsi="Arial" w:cs="Arial"/>
          <w:sz w:val="20"/>
          <w:szCs w:val="20"/>
          <w:u w:val="single"/>
        </w:rPr>
        <w:t>Ultramar - Gran Puerto Cancun</w:t>
      </w:r>
    </w:p>
    <w:tbl>
      <w:tblPr>
        <w:tblW w:w="5000" w:type="pct"/>
        <w:jc w:val="center"/>
        <w:tblCellMar>
          <w:top w:w="15" w:type="dxa"/>
          <w:left w:w="15" w:type="dxa"/>
          <w:bottom w:w="15" w:type="dxa"/>
          <w:right w:w="15" w:type="dxa"/>
        </w:tblCellMar>
        <w:tblLook w:val="04A0"/>
      </w:tblPr>
      <w:tblGrid>
        <w:gridCol w:w="6874"/>
        <w:gridCol w:w="5855"/>
      </w:tblGrid>
      <w:tr w:rsidR="005B5E1D">
        <w:trPr>
          <w:jc w:val="center"/>
        </w:trPr>
        <w:tc>
          <w:tcPr>
            <w:tcW w:w="2700" w:type="pct"/>
            <w:vAlign w:val="center"/>
            <w:hideMark/>
          </w:tcPr>
          <w:p w:rsidR="005B5E1D" w:rsidRDefault="005B5E1D">
            <w:pPr>
              <w:pStyle w:val="a5"/>
              <w:rPr>
                <w:sz w:val="20"/>
                <w:szCs w:val="20"/>
              </w:rPr>
            </w:pPr>
            <w:r>
              <w:rPr>
                <w:b/>
                <w:bCs/>
                <w:sz w:val="20"/>
                <w:szCs w:val="20"/>
              </w:rPr>
              <w:t>FROM PUERTO JUAREZ (CANCUN)</w:t>
            </w:r>
            <w:proofErr w:type="gramStart"/>
            <w:r>
              <w:rPr>
                <w:b/>
                <w:bCs/>
                <w:sz w:val="20"/>
                <w:szCs w:val="20"/>
              </w:rPr>
              <w:t>:</w:t>
            </w:r>
            <w:proofErr w:type="gramEnd"/>
            <w:r>
              <w:rPr>
                <w:b/>
                <w:bCs/>
                <w:sz w:val="20"/>
                <w:szCs w:val="20"/>
              </w:rPr>
              <w:br/>
            </w:r>
            <w:r>
              <w:rPr>
                <w:sz w:val="20"/>
                <w:szCs w:val="20"/>
              </w:rPr>
              <w:t>Every half-hour (on the half-hour) from 5:00AM to 8:30PM, then ferries at 9:30PM, 10:30PM, and 11:30PM.</w:t>
            </w:r>
          </w:p>
          <w:p w:rsidR="005B5E1D" w:rsidRDefault="005B5E1D">
            <w:pPr>
              <w:pStyle w:val="a5"/>
              <w:rPr>
                <w:sz w:val="20"/>
                <w:szCs w:val="20"/>
              </w:rPr>
            </w:pPr>
            <w:r>
              <w:rPr>
                <w:b/>
                <w:bCs/>
                <w:sz w:val="20"/>
                <w:szCs w:val="20"/>
              </w:rPr>
              <w:t>FROM ISLA MUJERES</w:t>
            </w:r>
            <w:proofErr w:type="gramStart"/>
            <w:r>
              <w:rPr>
                <w:b/>
                <w:bCs/>
                <w:sz w:val="20"/>
                <w:szCs w:val="20"/>
              </w:rPr>
              <w:t>:</w:t>
            </w:r>
            <w:proofErr w:type="gramEnd"/>
            <w:r>
              <w:rPr>
                <w:b/>
                <w:bCs/>
                <w:sz w:val="20"/>
                <w:szCs w:val="20"/>
              </w:rPr>
              <w:br/>
            </w:r>
            <w:r>
              <w:rPr>
                <w:sz w:val="20"/>
                <w:szCs w:val="20"/>
              </w:rPr>
              <w:t>Every half-hour (on the half-hour) from 5:30AM to 9:00PM, then ferries at 8:30PM, 10:00PM, 11:00PM and 12:00AM.</w:t>
            </w:r>
          </w:p>
        </w:tc>
        <w:tc>
          <w:tcPr>
            <w:tcW w:w="2300" w:type="pct"/>
            <w:vAlign w:val="center"/>
            <w:hideMark/>
          </w:tcPr>
          <w:p w:rsidR="005B5E1D" w:rsidRDefault="005B5E1D">
            <w:pPr>
              <w:pStyle w:val="a5"/>
              <w:jc w:val="center"/>
            </w:pPr>
            <w:r>
              <w:rPr>
                <w:noProof/>
              </w:rPr>
              <w:drawing>
                <wp:inline distT="0" distB="0" distL="0" distR="0">
                  <wp:extent cx="1809750" cy="1333500"/>
                  <wp:effectExtent l="19050" t="0" r="0" b="0"/>
                  <wp:docPr id="115" name="그림 115" descr="http://www.cancun-discounts.com/images/new2/travel/ultr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cancun-discounts.com/images/new2/travel/ultramar.jpg"/>
                          <pic:cNvPicPr>
                            <a:picLocks noChangeAspect="1" noChangeArrowheads="1"/>
                          </pic:cNvPicPr>
                        </pic:nvPicPr>
                        <pic:blipFill>
                          <a:blip r:embed="rId58" cstate="print"/>
                          <a:srcRect/>
                          <a:stretch>
                            <a:fillRect/>
                          </a:stretch>
                        </pic:blipFill>
                        <pic:spPr bwMode="auto">
                          <a:xfrm>
                            <a:off x="0" y="0"/>
                            <a:ext cx="1809750" cy="1333500"/>
                          </a:xfrm>
                          <a:prstGeom prst="rect">
                            <a:avLst/>
                          </a:prstGeom>
                          <a:noFill/>
                          <a:ln w="9525">
                            <a:noFill/>
                            <a:miter lim="800000"/>
                            <a:headEnd/>
                            <a:tailEnd/>
                          </a:ln>
                        </pic:spPr>
                      </pic:pic>
                    </a:graphicData>
                  </a:graphic>
                </wp:inline>
              </w:drawing>
            </w:r>
            <w:r>
              <w:br/>
            </w:r>
            <w:r>
              <w:rPr>
                <w:sz w:val="20"/>
                <w:szCs w:val="20"/>
              </w:rPr>
              <w:t xml:space="preserve">Ultramar Isla </w:t>
            </w:r>
            <w:proofErr w:type="spellStart"/>
            <w:r>
              <w:rPr>
                <w:sz w:val="20"/>
                <w:szCs w:val="20"/>
              </w:rPr>
              <w:t>Mujeres</w:t>
            </w:r>
            <w:proofErr w:type="spellEnd"/>
            <w:r>
              <w:rPr>
                <w:sz w:val="20"/>
                <w:szCs w:val="20"/>
              </w:rPr>
              <w:t xml:space="preserve"> Ferry</w:t>
            </w:r>
          </w:p>
        </w:tc>
      </w:tr>
    </w:tbl>
    <w:p w:rsidR="005B5E1D" w:rsidRDefault="005B5E1D" w:rsidP="005B5E1D">
      <w:pPr>
        <w:pStyle w:val="a5"/>
        <w:jc w:val="center"/>
        <w:rPr>
          <w:rFonts w:ascii="Arial" w:hAnsi="Arial" w:cs="Arial"/>
          <w:sz w:val="20"/>
          <w:szCs w:val="20"/>
        </w:rPr>
      </w:pPr>
      <w:r>
        <w:rPr>
          <w:rFonts w:ascii="Arial" w:hAnsi="Arial" w:cs="Arial"/>
          <w:sz w:val="20"/>
          <w:szCs w:val="20"/>
          <w:u w:val="single"/>
        </w:rPr>
        <w:t xml:space="preserve">Ultramar - Embarcadero Pier (Km 4, </w:t>
      </w:r>
      <w:proofErr w:type="spellStart"/>
      <w:r>
        <w:rPr>
          <w:rFonts w:ascii="Arial" w:hAnsi="Arial" w:cs="Arial"/>
          <w:sz w:val="20"/>
          <w:szCs w:val="20"/>
          <w:u w:val="single"/>
        </w:rPr>
        <w:t>Zona</w:t>
      </w:r>
      <w:proofErr w:type="spellEnd"/>
      <w:r>
        <w:rPr>
          <w:rFonts w:ascii="Arial" w:hAnsi="Arial" w:cs="Arial"/>
          <w:sz w:val="20"/>
          <w:szCs w:val="20"/>
          <w:u w:val="single"/>
        </w:rPr>
        <w:t xml:space="preserve"> </w:t>
      </w:r>
      <w:proofErr w:type="spellStart"/>
      <w:r>
        <w:rPr>
          <w:rFonts w:ascii="Arial" w:hAnsi="Arial" w:cs="Arial"/>
          <w:sz w:val="20"/>
          <w:szCs w:val="20"/>
          <w:u w:val="single"/>
        </w:rPr>
        <w:t>Hotelera</w:t>
      </w:r>
      <w:proofErr w:type="spellEnd"/>
      <w:r>
        <w:rPr>
          <w:rFonts w:ascii="Arial" w:hAnsi="Arial" w:cs="Arial"/>
          <w:sz w:val="20"/>
          <w:szCs w:val="20"/>
          <w:u w:val="single"/>
        </w:rPr>
        <w:t>)</w:t>
      </w:r>
    </w:p>
    <w:p w:rsidR="005B5E1D" w:rsidRDefault="005B5E1D" w:rsidP="005B5E1D">
      <w:pPr>
        <w:pStyle w:val="a5"/>
        <w:jc w:val="center"/>
        <w:rPr>
          <w:rFonts w:ascii="Arial" w:hAnsi="Arial" w:cs="Arial"/>
          <w:sz w:val="20"/>
          <w:szCs w:val="20"/>
        </w:rPr>
      </w:pPr>
      <w:r>
        <w:rPr>
          <w:rFonts w:ascii="Arial" w:hAnsi="Arial" w:cs="Arial"/>
          <w:b/>
          <w:bCs/>
          <w:sz w:val="20"/>
          <w:szCs w:val="20"/>
        </w:rPr>
        <w:t>FROM EMBARCADERO (CANCUN</w:t>
      </w:r>
      <w:proofErr w:type="gramStart"/>
      <w:r>
        <w:rPr>
          <w:rFonts w:ascii="Arial" w:hAnsi="Arial" w:cs="Arial"/>
          <w:b/>
          <w:bCs/>
          <w:sz w:val="20"/>
          <w:szCs w:val="20"/>
        </w:rPr>
        <w:t>)</w:t>
      </w:r>
      <w:proofErr w:type="gramEnd"/>
      <w:r>
        <w:rPr>
          <w:rFonts w:ascii="Arial" w:hAnsi="Arial" w:cs="Arial"/>
          <w:b/>
          <w:bCs/>
          <w:sz w:val="20"/>
          <w:szCs w:val="20"/>
        </w:rPr>
        <w:br/>
      </w:r>
      <w:r>
        <w:rPr>
          <w:rFonts w:ascii="Arial" w:hAnsi="Arial" w:cs="Arial"/>
          <w:sz w:val="20"/>
          <w:szCs w:val="20"/>
        </w:rPr>
        <w:t>9:00 AM - 10:30 AM - 12:00 PM - 1:30 PM - 2:30 PM - 4:30 PM</w:t>
      </w:r>
    </w:p>
    <w:p w:rsidR="005B5E1D" w:rsidRDefault="005B5E1D" w:rsidP="005B5E1D">
      <w:pPr>
        <w:pStyle w:val="a5"/>
        <w:jc w:val="center"/>
        <w:rPr>
          <w:rFonts w:ascii="Arial" w:hAnsi="Arial" w:cs="Arial"/>
          <w:sz w:val="20"/>
          <w:szCs w:val="20"/>
        </w:rPr>
      </w:pPr>
      <w:r>
        <w:rPr>
          <w:rFonts w:ascii="Arial" w:hAnsi="Arial" w:cs="Arial"/>
          <w:b/>
          <w:bCs/>
          <w:sz w:val="20"/>
          <w:szCs w:val="20"/>
        </w:rPr>
        <w:t>FROM ISLA MUJERES</w:t>
      </w:r>
      <w:r>
        <w:rPr>
          <w:rFonts w:ascii="Arial" w:hAnsi="Arial" w:cs="Arial"/>
          <w:b/>
          <w:bCs/>
          <w:sz w:val="20"/>
          <w:szCs w:val="20"/>
        </w:rPr>
        <w:br/>
      </w:r>
      <w:r>
        <w:rPr>
          <w:rFonts w:ascii="Arial" w:hAnsi="Arial" w:cs="Arial"/>
          <w:sz w:val="20"/>
          <w:szCs w:val="20"/>
        </w:rPr>
        <w:t xml:space="preserve">9:30 AM - 11:00 AM - 12:30 PM - 2:00 PM - 4:00 PM - 5:30 PM </w:t>
      </w:r>
    </w:p>
    <w:p w:rsidR="005B5E1D" w:rsidRDefault="005B5E1D" w:rsidP="005B5E1D">
      <w:pPr>
        <w:pStyle w:val="a5"/>
        <w:jc w:val="center"/>
        <w:rPr>
          <w:rFonts w:ascii="Arial" w:hAnsi="Arial" w:cs="Arial"/>
          <w:sz w:val="20"/>
          <w:szCs w:val="20"/>
        </w:rPr>
      </w:pPr>
      <w:r>
        <w:rPr>
          <w:rFonts w:ascii="Arial" w:hAnsi="Arial" w:cs="Arial"/>
          <w:sz w:val="20"/>
          <w:szCs w:val="20"/>
          <w:u w:val="single"/>
        </w:rPr>
        <w:t xml:space="preserve">Ultramar - Playa Tortugas Pier (Km 7, </w:t>
      </w:r>
      <w:proofErr w:type="spellStart"/>
      <w:r>
        <w:rPr>
          <w:rFonts w:ascii="Arial" w:hAnsi="Arial" w:cs="Arial"/>
          <w:sz w:val="20"/>
          <w:szCs w:val="20"/>
          <w:u w:val="single"/>
        </w:rPr>
        <w:t>Zona</w:t>
      </w:r>
      <w:proofErr w:type="spellEnd"/>
      <w:r>
        <w:rPr>
          <w:rFonts w:ascii="Arial" w:hAnsi="Arial" w:cs="Arial"/>
          <w:sz w:val="20"/>
          <w:szCs w:val="20"/>
          <w:u w:val="single"/>
        </w:rPr>
        <w:t xml:space="preserve"> </w:t>
      </w:r>
      <w:proofErr w:type="spellStart"/>
      <w:r>
        <w:rPr>
          <w:rFonts w:ascii="Arial" w:hAnsi="Arial" w:cs="Arial"/>
          <w:sz w:val="20"/>
          <w:szCs w:val="20"/>
          <w:u w:val="single"/>
        </w:rPr>
        <w:t>Hotelera</w:t>
      </w:r>
      <w:proofErr w:type="spellEnd"/>
      <w:r>
        <w:rPr>
          <w:rFonts w:ascii="Arial" w:hAnsi="Arial" w:cs="Arial"/>
          <w:sz w:val="20"/>
          <w:szCs w:val="20"/>
          <w:u w:val="single"/>
        </w:rPr>
        <w:t>)</w:t>
      </w:r>
    </w:p>
    <w:p w:rsidR="005B5E1D" w:rsidRDefault="005B5E1D" w:rsidP="005B5E1D">
      <w:pPr>
        <w:pStyle w:val="a5"/>
        <w:jc w:val="center"/>
        <w:rPr>
          <w:rFonts w:ascii="Arial" w:hAnsi="Arial" w:cs="Arial"/>
          <w:sz w:val="20"/>
          <w:szCs w:val="20"/>
        </w:rPr>
      </w:pPr>
      <w:r>
        <w:rPr>
          <w:rFonts w:ascii="Arial" w:hAnsi="Arial" w:cs="Arial"/>
          <w:b/>
          <w:bCs/>
          <w:sz w:val="20"/>
          <w:szCs w:val="20"/>
        </w:rPr>
        <w:t>FROM PLAYA TORTUGA (CANCUN</w:t>
      </w:r>
      <w:proofErr w:type="gramStart"/>
      <w:r>
        <w:rPr>
          <w:rFonts w:ascii="Arial" w:hAnsi="Arial" w:cs="Arial"/>
          <w:b/>
          <w:bCs/>
          <w:sz w:val="20"/>
          <w:szCs w:val="20"/>
        </w:rPr>
        <w:t>)</w:t>
      </w:r>
      <w:proofErr w:type="gramEnd"/>
      <w:r>
        <w:rPr>
          <w:rFonts w:ascii="Arial" w:hAnsi="Arial" w:cs="Arial"/>
          <w:b/>
          <w:bCs/>
          <w:sz w:val="20"/>
          <w:szCs w:val="20"/>
        </w:rPr>
        <w:br/>
      </w:r>
      <w:r>
        <w:rPr>
          <w:rFonts w:ascii="Arial" w:hAnsi="Arial" w:cs="Arial"/>
          <w:sz w:val="20"/>
          <w:szCs w:val="20"/>
        </w:rPr>
        <w:t>9:00 AM - 10:00 AM - 11:00 AM - 12:00 PM - 1:00 PM - 2:00 PM - 4:00 PM - 5:00 PM</w:t>
      </w:r>
    </w:p>
    <w:p w:rsidR="005B5E1D" w:rsidRDefault="005B5E1D" w:rsidP="005B5E1D">
      <w:pPr>
        <w:pStyle w:val="a5"/>
        <w:jc w:val="center"/>
        <w:rPr>
          <w:rFonts w:ascii="Arial" w:hAnsi="Arial" w:cs="Arial"/>
          <w:sz w:val="20"/>
          <w:szCs w:val="20"/>
        </w:rPr>
      </w:pPr>
      <w:r>
        <w:rPr>
          <w:rFonts w:ascii="Arial" w:hAnsi="Arial" w:cs="Arial"/>
          <w:b/>
          <w:bCs/>
          <w:sz w:val="20"/>
          <w:szCs w:val="20"/>
        </w:rPr>
        <w:t>FROM ISLA MUJERES</w:t>
      </w:r>
      <w:r>
        <w:rPr>
          <w:rFonts w:ascii="Arial" w:hAnsi="Arial" w:cs="Arial"/>
          <w:b/>
          <w:bCs/>
          <w:sz w:val="20"/>
          <w:szCs w:val="20"/>
        </w:rPr>
        <w:br/>
      </w:r>
      <w:r>
        <w:rPr>
          <w:rFonts w:ascii="Arial" w:hAnsi="Arial" w:cs="Arial"/>
          <w:sz w:val="20"/>
          <w:szCs w:val="20"/>
        </w:rPr>
        <w:t>9:30 AM - 10:30 AM - 11:30 AM - 12:30 PM - 1:30 PM - 3:30 PM - 4:30 PM - 5:30 PM</w:t>
      </w:r>
    </w:p>
    <w:p w:rsidR="005B5E1D" w:rsidRDefault="005B5E1D" w:rsidP="005B5E1D">
      <w:pPr>
        <w:pStyle w:val="a5"/>
        <w:jc w:val="center"/>
        <w:rPr>
          <w:rFonts w:ascii="Arial" w:hAnsi="Arial" w:cs="Arial"/>
          <w:sz w:val="20"/>
          <w:szCs w:val="20"/>
        </w:rPr>
      </w:pPr>
      <w:r>
        <w:rPr>
          <w:rFonts w:ascii="Arial" w:hAnsi="Arial" w:cs="Arial"/>
          <w:sz w:val="20"/>
          <w:szCs w:val="20"/>
          <w:u w:val="single"/>
        </w:rPr>
        <w:t xml:space="preserve">Ultramar - Playa </w:t>
      </w:r>
      <w:proofErr w:type="spellStart"/>
      <w:r>
        <w:rPr>
          <w:rFonts w:ascii="Arial" w:hAnsi="Arial" w:cs="Arial"/>
          <w:sz w:val="20"/>
          <w:szCs w:val="20"/>
          <w:u w:val="single"/>
        </w:rPr>
        <w:t>Caracol</w:t>
      </w:r>
      <w:proofErr w:type="spellEnd"/>
      <w:r>
        <w:rPr>
          <w:rFonts w:ascii="Arial" w:hAnsi="Arial" w:cs="Arial"/>
          <w:sz w:val="20"/>
          <w:szCs w:val="20"/>
          <w:u w:val="single"/>
        </w:rPr>
        <w:t xml:space="preserve"> Pier (Km 9.5, </w:t>
      </w:r>
      <w:proofErr w:type="spellStart"/>
      <w:r>
        <w:rPr>
          <w:rFonts w:ascii="Arial" w:hAnsi="Arial" w:cs="Arial"/>
          <w:sz w:val="20"/>
          <w:szCs w:val="20"/>
          <w:u w:val="single"/>
        </w:rPr>
        <w:t>Zona</w:t>
      </w:r>
      <w:proofErr w:type="spellEnd"/>
      <w:r>
        <w:rPr>
          <w:rFonts w:ascii="Arial" w:hAnsi="Arial" w:cs="Arial"/>
          <w:sz w:val="20"/>
          <w:szCs w:val="20"/>
          <w:u w:val="single"/>
        </w:rPr>
        <w:t xml:space="preserve"> </w:t>
      </w:r>
      <w:proofErr w:type="spellStart"/>
      <w:r>
        <w:rPr>
          <w:rFonts w:ascii="Arial" w:hAnsi="Arial" w:cs="Arial"/>
          <w:sz w:val="20"/>
          <w:szCs w:val="20"/>
          <w:u w:val="single"/>
        </w:rPr>
        <w:t>Hotelera</w:t>
      </w:r>
      <w:proofErr w:type="spellEnd"/>
      <w:r>
        <w:rPr>
          <w:rFonts w:ascii="Arial" w:hAnsi="Arial" w:cs="Arial"/>
          <w:sz w:val="20"/>
          <w:szCs w:val="20"/>
          <w:u w:val="single"/>
        </w:rPr>
        <w:t>)</w:t>
      </w:r>
    </w:p>
    <w:p w:rsidR="005B5E1D" w:rsidRDefault="005B5E1D" w:rsidP="005B5E1D">
      <w:pPr>
        <w:pStyle w:val="a5"/>
        <w:jc w:val="center"/>
        <w:rPr>
          <w:rFonts w:ascii="Arial" w:hAnsi="Arial" w:cs="Arial"/>
          <w:sz w:val="20"/>
          <w:szCs w:val="20"/>
        </w:rPr>
      </w:pPr>
      <w:r>
        <w:rPr>
          <w:rFonts w:ascii="Arial" w:hAnsi="Arial" w:cs="Arial"/>
          <w:b/>
          <w:bCs/>
          <w:sz w:val="20"/>
          <w:szCs w:val="20"/>
        </w:rPr>
        <w:t>FROM PLAYA CARACOL (CANCUN</w:t>
      </w:r>
      <w:proofErr w:type="gramStart"/>
      <w:r>
        <w:rPr>
          <w:rFonts w:ascii="Arial" w:hAnsi="Arial" w:cs="Arial"/>
          <w:b/>
          <w:bCs/>
          <w:sz w:val="20"/>
          <w:szCs w:val="20"/>
        </w:rPr>
        <w:t>)</w:t>
      </w:r>
      <w:proofErr w:type="gramEnd"/>
      <w:r>
        <w:rPr>
          <w:rFonts w:ascii="Arial" w:hAnsi="Arial" w:cs="Arial"/>
          <w:b/>
          <w:bCs/>
          <w:sz w:val="20"/>
          <w:szCs w:val="20"/>
        </w:rPr>
        <w:br/>
      </w:r>
      <w:r>
        <w:rPr>
          <w:rFonts w:ascii="Arial" w:hAnsi="Arial" w:cs="Arial"/>
          <w:sz w:val="20"/>
          <w:szCs w:val="20"/>
        </w:rPr>
        <w:t>10:10 AM - 11:40 AM - 1:10 PM - 4:50 PM</w:t>
      </w:r>
    </w:p>
    <w:p w:rsidR="005B5E1D" w:rsidRDefault="005B5E1D" w:rsidP="005B5E1D">
      <w:pPr>
        <w:pStyle w:val="a5"/>
        <w:jc w:val="center"/>
        <w:rPr>
          <w:rFonts w:ascii="Arial" w:hAnsi="Arial" w:cs="Arial"/>
          <w:sz w:val="20"/>
          <w:szCs w:val="20"/>
        </w:rPr>
      </w:pPr>
      <w:r>
        <w:rPr>
          <w:rFonts w:ascii="Arial" w:hAnsi="Arial" w:cs="Arial"/>
          <w:b/>
          <w:bCs/>
          <w:sz w:val="20"/>
          <w:szCs w:val="20"/>
        </w:rPr>
        <w:t>FROM ISLA MUJERES</w:t>
      </w:r>
      <w:r>
        <w:rPr>
          <w:rFonts w:ascii="Arial" w:hAnsi="Arial" w:cs="Arial"/>
          <w:b/>
          <w:bCs/>
          <w:sz w:val="20"/>
          <w:szCs w:val="20"/>
        </w:rPr>
        <w:br/>
      </w:r>
      <w:r>
        <w:rPr>
          <w:rFonts w:ascii="Arial" w:hAnsi="Arial" w:cs="Arial"/>
          <w:sz w:val="20"/>
          <w:szCs w:val="20"/>
        </w:rPr>
        <w:t>9:30 AM - 11:00 AM - 12:30 PM - 4:00 PM</w:t>
      </w:r>
    </w:p>
    <w:p w:rsidR="005B5E1D" w:rsidRDefault="005B5E1D" w:rsidP="005B5E1D">
      <w:pPr>
        <w:pStyle w:val="a5"/>
        <w:jc w:val="center"/>
        <w:rPr>
          <w:rFonts w:ascii="Arial" w:hAnsi="Arial" w:cs="Arial"/>
          <w:sz w:val="20"/>
          <w:szCs w:val="20"/>
        </w:rPr>
      </w:pPr>
      <w:proofErr w:type="spellStart"/>
      <w:r>
        <w:rPr>
          <w:rFonts w:ascii="Arial" w:hAnsi="Arial" w:cs="Arial"/>
          <w:sz w:val="20"/>
          <w:szCs w:val="20"/>
          <w:u w:val="single"/>
        </w:rPr>
        <w:lastRenderedPageBreak/>
        <w:t>Transportes</w:t>
      </w:r>
      <w:proofErr w:type="spellEnd"/>
      <w:r>
        <w:rPr>
          <w:rFonts w:ascii="Arial" w:hAnsi="Arial" w:cs="Arial"/>
          <w:sz w:val="20"/>
          <w:szCs w:val="20"/>
          <w:u w:val="single"/>
        </w:rPr>
        <w:t xml:space="preserve"> </w:t>
      </w:r>
      <w:proofErr w:type="spellStart"/>
      <w:r>
        <w:rPr>
          <w:rFonts w:ascii="Arial" w:hAnsi="Arial" w:cs="Arial"/>
          <w:sz w:val="20"/>
          <w:szCs w:val="20"/>
          <w:u w:val="single"/>
        </w:rPr>
        <w:t>Maritima</w:t>
      </w:r>
      <w:proofErr w:type="spellEnd"/>
      <w:r>
        <w:rPr>
          <w:rFonts w:ascii="Arial" w:hAnsi="Arial" w:cs="Arial"/>
          <w:sz w:val="20"/>
          <w:szCs w:val="20"/>
          <w:u w:val="single"/>
        </w:rPr>
        <w:t xml:space="preserve"> Magana - Puerto Juarez</w:t>
      </w:r>
    </w:p>
    <w:p w:rsidR="005B5E1D" w:rsidRDefault="005B5E1D" w:rsidP="005B5E1D">
      <w:pPr>
        <w:pStyle w:val="a5"/>
        <w:jc w:val="center"/>
        <w:rPr>
          <w:rFonts w:ascii="Arial" w:hAnsi="Arial" w:cs="Arial"/>
          <w:sz w:val="20"/>
          <w:szCs w:val="20"/>
        </w:rPr>
      </w:pPr>
      <w:r>
        <w:rPr>
          <w:rFonts w:ascii="Arial" w:hAnsi="Arial" w:cs="Arial"/>
          <w:b/>
          <w:bCs/>
          <w:sz w:val="20"/>
          <w:szCs w:val="20"/>
        </w:rPr>
        <w:t>FROM PUERTO JUAREZ (CANCUN)</w:t>
      </w:r>
      <w:proofErr w:type="gramStart"/>
      <w:r>
        <w:rPr>
          <w:rFonts w:ascii="Arial" w:hAnsi="Arial" w:cs="Arial"/>
          <w:b/>
          <w:bCs/>
          <w:sz w:val="20"/>
          <w:szCs w:val="20"/>
        </w:rPr>
        <w:t>:</w:t>
      </w:r>
      <w:proofErr w:type="gramEnd"/>
      <w:r>
        <w:rPr>
          <w:rFonts w:ascii="Arial" w:hAnsi="Arial" w:cs="Arial"/>
          <w:b/>
          <w:bCs/>
          <w:sz w:val="20"/>
          <w:szCs w:val="20"/>
        </w:rPr>
        <w:br/>
      </w:r>
      <w:r>
        <w:rPr>
          <w:rFonts w:ascii="Arial" w:hAnsi="Arial" w:cs="Arial"/>
          <w:sz w:val="20"/>
          <w:szCs w:val="20"/>
        </w:rPr>
        <w:t>Every half-hour (on the half-hour) from 6:30AM to 8:30PM, then ferries at 11:30PM, and 12:30AM.</w:t>
      </w:r>
    </w:p>
    <w:p w:rsidR="005B5E1D" w:rsidRDefault="005B5E1D" w:rsidP="005B5E1D">
      <w:pPr>
        <w:pStyle w:val="a5"/>
        <w:jc w:val="center"/>
        <w:rPr>
          <w:rFonts w:ascii="Arial" w:hAnsi="Arial" w:cs="Arial"/>
          <w:sz w:val="20"/>
          <w:szCs w:val="20"/>
        </w:rPr>
      </w:pPr>
      <w:r>
        <w:rPr>
          <w:rFonts w:ascii="Arial" w:hAnsi="Arial" w:cs="Arial"/>
          <w:b/>
          <w:bCs/>
          <w:sz w:val="20"/>
          <w:szCs w:val="20"/>
        </w:rPr>
        <w:t>FROM ISLA MUJERES</w:t>
      </w:r>
      <w:proofErr w:type="gramStart"/>
      <w:r>
        <w:rPr>
          <w:rFonts w:ascii="Arial" w:hAnsi="Arial" w:cs="Arial"/>
          <w:b/>
          <w:bCs/>
          <w:sz w:val="20"/>
          <w:szCs w:val="20"/>
        </w:rPr>
        <w:t>:</w:t>
      </w:r>
      <w:proofErr w:type="gramEnd"/>
      <w:r>
        <w:rPr>
          <w:rFonts w:ascii="Arial" w:hAnsi="Arial" w:cs="Arial"/>
          <w:b/>
          <w:bCs/>
          <w:sz w:val="20"/>
          <w:szCs w:val="20"/>
        </w:rPr>
        <w:br/>
      </w:r>
      <w:r>
        <w:rPr>
          <w:rFonts w:ascii="Arial" w:hAnsi="Arial" w:cs="Arial"/>
          <w:sz w:val="20"/>
          <w:szCs w:val="20"/>
        </w:rPr>
        <w:t>Every half-hour (on the half-hour) from 6:00AM to 8:00PM, then ferries at 9:00PM, 10:00PM, and 11:00PM.</w:t>
      </w:r>
    </w:p>
    <w:p w:rsidR="005B5E1D" w:rsidRDefault="005B5E1D" w:rsidP="005B5E1D">
      <w:pPr>
        <w:pStyle w:val="a5"/>
        <w:jc w:val="center"/>
        <w:rPr>
          <w:rFonts w:ascii="Arial" w:hAnsi="Arial" w:cs="Arial"/>
          <w:sz w:val="20"/>
          <w:szCs w:val="20"/>
        </w:rPr>
      </w:pPr>
      <w:proofErr w:type="spellStart"/>
      <w:r>
        <w:rPr>
          <w:rFonts w:ascii="Arial" w:hAnsi="Arial" w:cs="Arial"/>
          <w:sz w:val="20"/>
          <w:szCs w:val="20"/>
          <w:u w:val="single"/>
        </w:rPr>
        <w:t>Naviera</w:t>
      </w:r>
      <w:proofErr w:type="spellEnd"/>
      <w:r>
        <w:rPr>
          <w:rFonts w:ascii="Arial" w:hAnsi="Arial" w:cs="Arial"/>
          <w:sz w:val="20"/>
          <w:szCs w:val="20"/>
          <w:u w:val="single"/>
        </w:rPr>
        <w:t xml:space="preserve"> </w:t>
      </w:r>
      <w:proofErr w:type="spellStart"/>
      <w:r>
        <w:rPr>
          <w:rFonts w:ascii="Arial" w:hAnsi="Arial" w:cs="Arial"/>
          <w:sz w:val="20"/>
          <w:szCs w:val="20"/>
          <w:u w:val="single"/>
        </w:rPr>
        <w:t>Contoy</w:t>
      </w:r>
      <w:proofErr w:type="spellEnd"/>
      <w:r>
        <w:rPr>
          <w:rFonts w:ascii="Arial" w:hAnsi="Arial" w:cs="Arial"/>
          <w:sz w:val="20"/>
          <w:szCs w:val="20"/>
          <w:u w:val="single"/>
        </w:rPr>
        <w:t xml:space="preserve"> Vehicle Ferry - Punta Sam</w:t>
      </w:r>
    </w:p>
    <w:p w:rsidR="005B5E1D" w:rsidRDefault="005B5E1D" w:rsidP="005B5E1D">
      <w:pPr>
        <w:pStyle w:val="a5"/>
        <w:jc w:val="center"/>
        <w:rPr>
          <w:rFonts w:ascii="Arial" w:hAnsi="Arial" w:cs="Arial"/>
          <w:sz w:val="20"/>
          <w:szCs w:val="20"/>
        </w:rPr>
      </w:pPr>
      <w:r>
        <w:rPr>
          <w:rFonts w:ascii="Arial" w:hAnsi="Arial" w:cs="Arial"/>
          <w:b/>
          <w:bCs/>
          <w:sz w:val="20"/>
          <w:szCs w:val="20"/>
        </w:rPr>
        <w:t>FROM PUNTA SAM (CANCUN):</w:t>
      </w:r>
      <w:r>
        <w:rPr>
          <w:rFonts w:ascii="Arial" w:hAnsi="Arial" w:cs="Arial"/>
          <w:b/>
          <w:bCs/>
          <w:sz w:val="20"/>
          <w:szCs w:val="20"/>
        </w:rPr>
        <w:br/>
      </w:r>
      <w:r>
        <w:rPr>
          <w:rFonts w:ascii="Arial" w:hAnsi="Arial" w:cs="Arial"/>
          <w:sz w:val="20"/>
          <w:szCs w:val="20"/>
        </w:rPr>
        <w:t>8:00AM - 11:00AM - 2:45PM - 5:30PM - 8:15PM</w:t>
      </w:r>
    </w:p>
    <w:p w:rsidR="005B5E1D" w:rsidRDefault="005B5E1D" w:rsidP="005B5E1D">
      <w:pPr>
        <w:pStyle w:val="a5"/>
        <w:jc w:val="center"/>
        <w:rPr>
          <w:rFonts w:ascii="Arial" w:hAnsi="Arial" w:cs="Arial"/>
          <w:sz w:val="20"/>
          <w:szCs w:val="20"/>
        </w:rPr>
      </w:pPr>
      <w:r>
        <w:rPr>
          <w:rFonts w:ascii="Arial" w:hAnsi="Arial" w:cs="Arial"/>
          <w:b/>
          <w:bCs/>
          <w:sz w:val="20"/>
          <w:szCs w:val="20"/>
        </w:rPr>
        <w:t>FROM ISLA MUJERES</w:t>
      </w:r>
      <w:proofErr w:type="gramStart"/>
      <w:r>
        <w:rPr>
          <w:rFonts w:ascii="Arial" w:hAnsi="Arial" w:cs="Arial"/>
          <w:b/>
          <w:bCs/>
          <w:sz w:val="20"/>
          <w:szCs w:val="20"/>
        </w:rPr>
        <w:t>:</w:t>
      </w:r>
      <w:proofErr w:type="gramEnd"/>
      <w:r>
        <w:rPr>
          <w:rFonts w:ascii="Arial" w:hAnsi="Arial" w:cs="Arial"/>
          <w:b/>
          <w:bCs/>
          <w:sz w:val="20"/>
          <w:szCs w:val="20"/>
        </w:rPr>
        <w:br/>
      </w:r>
      <w:r>
        <w:rPr>
          <w:rFonts w:ascii="Arial" w:hAnsi="Arial" w:cs="Arial"/>
          <w:sz w:val="20"/>
          <w:szCs w:val="20"/>
        </w:rPr>
        <w:t>6:30AM - 9:30AM - 12:45PM - 4:15PM - 7:15PM</w:t>
      </w:r>
      <w:bookmarkStart w:id="2" w:name="price"/>
      <w:bookmarkEnd w:id="2"/>
    </w:p>
    <w:p w:rsidR="005B5E1D" w:rsidRDefault="005B5E1D" w:rsidP="005B5E1D">
      <w:pPr>
        <w:pStyle w:val="a5"/>
        <w:jc w:val="center"/>
        <w:rPr>
          <w:rFonts w:ascii="Arial" w:hAnsi="Arial" w:cs="Arial"/>
          <w:sz w:val="20"/>
          <w:szCs w:val="20"/>
        </w:rPr>
      </w:pPr>
      <w:r>
        <w:rPr>
          <w:rFonts w:ascii="Arial" w:hAnsi="Arial" w:cs="Arial"/>
          <w:sz w:val="20"/>
          <w:szCs w:val="20"/>
          <w:u w:val="single"/>
        </w:rPr>
        <w:t xml:space="preserve">Other Ways to Get to Isla </w:t>
      </w:r>
      <w:proofErr w:type="spellStart"/>
      <w:r>
        <w:rPr>
          <w:rFonts w:ascii="Arial" w:hAnsi="Arial" w:cs="Arial"/>
          <w:sz w:val="20"/>
          <w:szCs w:val="20"/>
          <w:u w:val="single"/>
        </w:rPr>
        <w:t>Mujeres</w:t>
      </w:r>
      <w:proofErr w:type="spellEnd"/>
      <w:r>
        <w:rPr>
          <w:rFonts w:ascii="Arial" w:hAnsi="Arial" w:cs="Arial"/>
          <w:sz w:val="20"/>
          <w:szCs w:val="20"/>
          <w:u w:val="single"/>
        </w:rPr>
        <w:br/>
      </w:r>
      <w:r>
        <w:rPr>
          <w:rFonts w:ascii="Arial" w:hAnsi="Arial" w:cs="Arial"/>
          <w:sz w:val="20"/>
          <w:szCs w:val="20"/>
          <w:u w:val="single"/>
        </w:rPr>
        <w:br/>
      </w:r>
      <w:r>
        <w:rPr>
          <w:rFonts w:ascii="Arial" w:hAnsi="Arial" w:cs="Arial"/>
          <w:sz w:val="20"/>
          <w:szCs w:val="20"/>
        </w:rPr>
        <w:t xml:space="preserve">Many people also visit Isla </w:t>
      </w:r>
      <w:proofErr w:type="spellStart"/>
      <w:r>
        <w:rPr>
          <w:rFonts w:ascii="Arial" w:hAnsi="Arial" w:cs="Arial"/>
          <w:sz w:val="20"/>
          <w:szCs w:val="20"/>
        </w:rPr>
        <w:t>Mujeres</w:t>
      </w:r>
      <w:proofErr w:type="spellEnd"/>
      <w:r>
        <w:rPr>
          <w:rFonts w:ascii="Arial" w:hAnsi="Arial" w:cs="Arial"/>
          <w:sz w:val="20"/>
          <w:szCs w:val="20"/>
        </w:rPr>
        <w:t xml:space="preserve"> via one of our </w:t>
      </w:r>
      <w:hyperlink r:id="rId59" w:history="1">
        <w:r>
          <w:rPr>
            <w:rStyle w:val="a3"/>
            <w:rFonts w:ascii="Arial" w:hAnsi="Arial" w:cs="Arial"/>
            <w:sz w:val="20"/>
            <w:szCs w:val="20"/>
          </w:rPr>
          <w:t>Isla Mujeres Tours</w:t>
        </w:r>
      </w:hyperlink>
      <w:r>
        <w:rPr>
          <w:rFonts w:ascii="Arial" w:hAnsi="Arial" w:cs="Arial"/>
          <w:sz w:val="20"/>
          <w:szCs w:val="20"/>
        </w:rPr>
        <w:t xml:space="preserve"> such as Swimming with Dolphins, Catamaran Sailing, or Royal </w:t>
      </w:r>
      <w:proofErr w:type="spellStart"/>
      <w:r>
        <w:rPr>
          <w:rFonts w:ascii="Arial" w:hAnsi="Arial" w:cs="Arial"/>
          <w:sz w:val="20"/>
          <w:szCs w:val="20"/>
        </w:rPr>
        <w:t>Garrafon</w:t>
      </w:r>
      <w:proofErr w:type="spellEnd"/>
      <w:r>
        <w:rPr>
          <w:rFonts w:ascii="Arial" w:hAnsi="Arial" w:cs="Arial"/>
          <w:sz w:val="20"/>
          <w:szCs w:val="20"/>
        </w:rPr>
        <w:t>.</w:t>
      </w:r>
    </w:p>
    <w:p w:rsidR="005B5E1D" w:rsidRDefault="005B5E1D" w:rsidP="005B5E1D">
      <w:pPr>
        <w:pStyle w:val="a5"/>
        <w:jc w:val="center"/>
        <w:rPr>
          <w:rFonts w:ascii="Arial" w:hAnsi="Arial" w:cs="Arial"/>
          <w:sz w:val="20"/>
          <w:szCs w:val="20"/>
        </w:rPr>
      </w:pPr>
      <w:r>
        <w:rPr>
          <w:rFonts w:ascii="Arial" w:hAnsi="Arial" w:cs="Arial"/>
          <w:b/>
          <w:bCs/>
          <w:color w:val="FF0000"/>
          <w:sz w:val="20"/>
          <w:szCs w:val="20"/>
        </w:rPr>
        <w:t xml:space="preserve">ISLA MUJERES FERRY PRICES </w:t>
      </w:r>
      <w:r>
        <w:rPr>
          <w:rFonts w:ascii="Arial" w:hAnsi="Arial" w:cs="Arial"/>
          <w:sz w:val="20"/>
          <w:szCs w:val="20"/>
        </w:rPr>
        <w:t xml:space="preserve">- See </w:t>
      </w:r>
      <w:hyperlink r:id="rId60" w:history="1">
        <w:r>
          <w:rPr>
            <w:rStyle w:val="a3"/>
            <w:rFonts w:ascii="Arial" w:hAnsi="Arial" w:cs="Arial"/>
            <w:sz w:val="20"/>
            <w:szCs w:val="20"/>
          </w:rPr>
          <w:t>Current Exchange Rates</w:t>
        </w:r>
      </w:hyperlink>
    </w:p>
    <w:p w:rsidR="005B5E1D" w:rsidRDefault="005B5E1D" w:rsidP="005B5E1D">
      <w:pPr>
        <w:pStyle w:val="a5"/>
        <w:jc w:val="center"/>
        <w:rPr>
          <w:rFonts w:ascii="Arial" w:hAnsi="Arial" w:cs="Arial"/>
          <w:sz w:val="20"/>
          <w:szCs w:val="20"/>
        </w:rPr>
      </w:pPr>
      <w:proofErr w:type="spellStart"/>
      <w:r>
        <w:rPr>
          <w:rFonts w:ascii="Arial" w:hAnsi="Arial" w:cs="Arial"/>
          <w:sz w:val="20"/>
          <w:szCs w:val="20"/>
          <w:u w:val="single"/>
        </w:rPr>
        <w:t>Pueto</w:t>
      </w:r>
      <w:proofErr w:type="spellEnd"/>
      <w:r>
        <w:rPr>
          <w:rFonts w:ascii="Arial" w:hAnsi="Arial" w:cs="Arial"/>
          <w:sz w:val="20"/>
          <w:szCs w:val="20"/>
          <w:u w:val="single"/>
        </w:rPr>
        <w:t xml:space="preserve"> Juarez/Gran Puerto Ferries</w:t>
      </w:r>
      <w:r>
        <w:rPr>
          <w:rFonts w:ascii="Arial" w:hAnsi="Arial" w:cs="Arial"/>
          <w:sz w:val="20"/>
          <w:szCs w:val="20"/>
        </w:rPr>
        <w:t xml:space="preserve"> - $70 Pesos (one-way) - roughly $5.50 USD</w:t>
      </w:r>
    </w:p>
    <w:p w:rsidR="005B5E1D" w:rsidRDefault="005B5E1D" w:rsidP="005B5E1D">
      <w:pPr>
        <w:pStyle w:val="a5"/>
        <w:jc w:val="center"/>
        <w:rPr>
          <w:rFonts w:ascii="Arial" w:hAnsi="Arial" w:cs="Arial"/>
          <w:sz w:val="20"/>
          <w:szCs w:val="20"/>
        </w:rPr>
      </w:pPr>
      <w:r>
        <w:rPr>
          <w:rFonts w:ascii="Arial" w:hAnsi="Arial" w:cs="Arial"/>
          <w:sz w:val="20"/>
          <w:szCs w:val="20"/>
          <w:u w:val="single"/>
        </w:rPr>
        <w:t>Cancun Hotel Zone Ferries</w:t>
      </w:r>
      <w:r>
        <w:rPr>
          <w:rFonts w:ascii="Arial" w:hAnsi="Arial" w:cs="Arial"/>
          <w:sz w:val="20"/>
          <w:szCs w:val="20"/>
        </w:rPr>
        <w:t xml:space="preserve"> - $11 USD (one-way) or $17 USD (round-trip)</w:t>
      </w:r>
    </w:p>
    <w:p w:rsidR="005B5E1D" w:rsidRDefault="005B5E1D" w:rsidP="005B5E1D">
      <w:pPr>
        <w:pStyle w:val="a5"/>
        <w:jc w:val="center"/>
        <w:rPr>
          <w:rFonts w:ascii="Arial" w:hAnsi="Arial" w:cs="Arial"/>
          <w:sz w:val="20"/>
          <w:szCs w:val="20"/>
        </w:rPr>
      </w:pPr>
      <w:r>
        <w:rPr>
          <w:rFonts w:ascii="Arial" w:hAnsi="Arial" w:cs="Arial"/>
          <w:sz w:val="20"/>
          <w:szCs w:val="20"/>
          <w:u w:val="single"/>
        </w:rPr>
        <w:t>Car Ferry (Punta Sam) Prices</w:t>
      </w:r>
      <w:r>
        <w:rPr>
          <w:rFonts w:ascii="Arial" w:hAnsi="Arial" w:cs="Arial"/>
          <w:sz w:val="20"/>
          <w:szCs w:val="20"/>
          <w:u w:val="single"/>
        </w:rPr>
        <w:br/>
      </w:r>
      <w:r>
        <w:rPr>
          <w:rFonts w:ascii="Arial" w:hAnsi="Arial" w:cs="Arial"/>
          <w:sz w:val="20"/>
          <w:szCs w:val="20"/>
        </w:rPr>
        <w:t>Passengers - $14 Pesos each way</w:t>
      </w:r>
      <w:r>
        <w:rPr>
          <w:rFonts w:ascii="Arial" w:hAnsi="Arial" w:cs="Arial"/>
          <w:sz w:val="20"/>
          <w:szCs w:val="20"/>
          <w:u w:val="single"/>
        </w:rPr>
        <w:br/>
      </w:r>
      <w:r>
        <w:rPr>
          <w:rFonts w:ascii="Arial" w:hAnsi="Arial" w:cs="Arial"/>
          <w:sz w:val="20"/>
          <w:szCs w:val="20"/>
        </w:rPr>
        <w:t>Bicycles - $58 Pesos each way</w:t>
      </w:r>
      <w:r>
        <w:rPr>
          <w:rFonts w:ascii="Arial" w:hAnsi="Arial" w:cs="Arial"/>
          <w:sz w:val="20"/>
          <w:szCs w:val="20"/>
        </w:rPr>
        <w:br/>
        <w:t>Motorcycles - $71 Pesos each way</w:t>
      </w:r>
      <w:r>
        <w:rPr>
          <w:rFonts w:ascii="Arial" w:hAnsi="Arial" w:cs="Arial"/>
          <w:sz w:val="20"/>
          <w:szCs w:val="20"/>
          <w:u w:val="single"/>
        </w:rPr>
        <w:br/>
      </w:r>
      <w:r>
        <w:rPr>
          <w:rFonts w:ascii="Arial" w:hAnsi="Arial" w:cs="Arial"/>
          <w:sz w:val="20"/>
          <w:szCs w:val="20"/>
        </w:rPr>
        <w:t>Family Cars - $185 Pesos each way</w:t>
      </w:r>
      <w:r>
        <w:rPr>
          <w:rFonts w:ascii="Arial" w:hAnsi="Arial" w:cs="Arial"/>
          <w:sz w:val="20"/>
          <w:szCs w:val="20"/>
        </w:rPr>
        <w:br/>
        <w:t>Vans - $225 Pesos each way</w:t>
      </w:r>
      <w:r>
        <w:rPr>
          <w:rFonts w:ascii="Arial" w:hAnsi="Arial" w:cs="Arial"/>
          <w:sz w:val="20"/>
          <w:szCs w:val="20"/>
        </w:rPr>
        <w:br/>
        <w:t>Trucks - $275 Pesos each way</w:t>
      </w:r>
      <w:bookmarkStart w:id="3" w:name="contact"/>
      <w:bookmarkEnd w:id="3"/>
    </w:p>
    <w:p w:rsidR="005B5E1D" w:rsidRDefault="005B5E1D" w:rsidP="005B5E1D">
      <w:pPr>
        <w:pStyle w:val="a5"/>
        <w:jc w:val="center"/>
        <w:rPr>
          <w:rFonts w:ascii="Arial" w:hAnsi="Arial" w:cs="Arial"/>
          <w:sz w:val="20"/>
          <w:szCs w:val="20"/>
        </w:rPr>
      </w:pPr>
      <w:r>
        <w:rPr>
          <w:rFonts w:ascii="Arial" w:hAnsi="Arial" w:cs="Arial"/>
          <w:b/>
          <w:bCs/>
          <w:color w:val="FF0000"/>
          <w:sz w:val="20"/>
          <w:szCs w:val="20"/>
        </w:rPr>
        <w:t>COZUMEL FERRY PHONE NUMBERS AND CONTACT INFORMATION</w:t>
      </w:r>
    </w:p>
    <w:p w:rsidR="005B5E1D" w:rsidRDefault="005B5E1D" w:rsidP="005B5E1D">
      <w:pPr>
        <w:pStyle w:val="a5"/>
        <w:jc w:val="center"/>
        <w:rPr>
          <w:rFonts w:ascii="Arial" w:hAnsi="Arial" w:cs="Arial"/>
          <w:sz w:val="20"/>
          <w:szCs w:val="20"/>
        </w:rPr>
      </w:pPr>
      <w:r>
        <w:rPr>
          <w:rStyle w:val="style10"/>
          <w:rFonts w:ascii="Arial" w:hAnsi="Arial" w:cs="Arial"/>
          <w:sz w:val="20"/>
          <w:szCs w:val="20"/>
          <w:u w:val="single"/>
        </w:rPr>
        <w:t>Ultramar</w:t>
      </w:r>
      <w:r>
        <w:rPr>
          <w:rFonts w:ascii="Arial" w:hAnsi="Arial" w:cs="Arial"/>
          <w:sz w:val="20"/>
          <w:szCs w:val="20"/>
          <w:u w:val="single"/>
        </w:rPr>
        <w:br/>
      </w:r>
      <w:proofErr w:type="gramStart"/>
      <w:r>
        <w:rPr>
          <w:rFonts w:ascii="Arial" w:hAnsi="Arial" w:cs="Arial"/>
          <w:sz w:val="20"/>
          <w:szCs w:val="20"/>
        </w:rPr>
        <w:t>From</w:t>
      </w:r>
      <w:proofErr w:type="gramEnd"/>
      <w:r>
        <w:rPr>
          <w:rFonts w:ascii="Arial" w:hAnsi="Arial" w:cs="Arial"/>
          <w:sz w:val="20"/>
          <w:szCs w:val="20"/>
        </w:rPr>
        <w:t xml:space="preserve"> the U.S. and Canada:</w:t>
      </w:r>
      <w:r>
        <w:rPr>
          <w:rFonts w:ascii="Arial" w:hAnsi="Arial" w:cs="Arial"/>
          <w:b/>
          <w:bCs/>
          <w:color w:val="FF0000"/>
          <w:sz w:val="20"/>
          <w:szCs w:val="20"/>
        </w:rPr>
        <w:t xml:space="preserve"> </w:t>
      </w:r>
      <w:r>
        <w:rPr>
          <w:rFonts w:ascii="Arial" w:hAnsi="Arial" w:cs="Arial"/>
          <w:sz w:val="20"/>
          <w:szCs w:val="20"/>
        </w:rPr>
        <w:t>011-52-9</w:t>
      </w:r>
      <w:r>
        <w:rPr>
          <w:rStyle w:val="style10"/>
          <w:rFonts w:ascii="Arial" w:hAnsi="Arial" w:cs="Arial"/>
          <w:sz w:val="20"/>
          <w:szCs w:val="20"/>
        </w:rPr>
        <w:t>98-843-2011</w:t>
      </w:r>
      <w:r>
        <w:rPr>
          <w:rFonts w:ascii="Arial" w:hAnsi="Arial" w:cs="Arial"/>
          <w:sz w:val="20"/>
          <w:szCs w:val="20"/>
        </w:rPr>
        <w:br/>
      </w:r>
      <w:r>
        <w:rPr>
          <w:rStyle w:val="style10"/>
          <w:rFonts w:ascii="Arial" w:hAnsi="Arial" w:cs="Arial"/>
          <w:sz w:val="20"/>
          <w:szCs w:val="20"/>
        </w:rPr>
        <w:lastRenderedPageBreak/>
        <w:t xml:space="preserve">From Isla </w:t>
      </w:r>
      <w:proofErr w:type="spellStart"/>
      <w:r>
        <w:rPr>
          <w:rStyle w:val="style10"/>
          <w:rFonts w:ascii="Arial" w:hAnsi="Arial" w:cs="Arial"/>
          <w:sz w:val="20"/>
          <w:szCs w:val="20"/>
        </w:rPr>
        <w:t>Mujeres</w:t>
      </w:r>
      <w:proofErr w:type="spellEnd"/>
      <w:r>
        <w:rPr>
          <w:rStyle w:val="style10"/>
          <w:rFonts w:ascii="Arial" w:hAnsi="Arial" w:cs="Arial"/>
          <w:sz w:val="20"/>
          <w:szCs w:val="20"/>
        </w:rPr>
        <w:t>: 843-2011</w:t>
      </w:r>
      <w:r>
        <w:rPr>
          <w:rFonts w:ascii="Arial" w:hAnsi="Arial" w:cs="Arial"/>
          <w:sz w:val="20"/>
          <w:szCs w:val="20"/>
        </w:rPr>
        <w:br/>
      </w:r>
      <w:r>
        <w:rPr>
          <w:rStyle w:val="style10"/>
          <w:rFonts w:ascii="Arial" w:hAnsi="Arial" w:cs="Arial"/>
          <w:sz w:val="20"/>
          <w:szCs w:val="20"/>
        </w:rPr>
        <w:t>From the Mainland including Cancun: 998-843-2011</w:t>
      </w:r>
      <w:r>
        <w:rPr>
          <w:rFonts w:ascii="Arial" w:hAnsi="Arial" w:cs="Arial"/>
          <w:sz w:val="20"/>
          <w:szCs w:val="20"/>
        </w:rPr>
        <w:br/>
      </w:r>
      <w:r>
        <w:rPr>
          <w:rStyle w:val="style10"/>
          <w:rFonts w:ascii="Arial" w:hAnsi="Arial" w:cs="Arial"/>
          <w:sz w:val="20"/>
          <w:szCs w:val="20"/>
        </w:rPr>
        <w:t xml:space="preserve">e-mail: </w:t>
      </w:r>
      <w:hyperlink r:id="rId61" w:history="1">
        <w:r>
          <w:rPr>
            <w:rStyle w:val="a3"/>
            <w:rFonts w:ascii="Arial" w:hAnsi="Arial" w:cs="Arial"/>
            <w:sz w:val="20"/>
            <w:szCs w:val="20"/>
          </w:rPr>
          <w:t>info@granpuerto.com.mx</w:t>
        </w:r>
      </w:hyperlink>
      <w:r>
        <w:rPr>
          <w:rFonts w:ascii="Arial" w:hAnsi="Arial" w:cs="Arial"/>
          <w:sz w:val="20"/>
          <w:szCs w:val="20"/>
        </w:rPr>
        <w:t xml:space="preserve"> </w:t>
      </w:r>
      <w:hyperlink r:id="rId62" w:history="1">
        <w:r>
          <w:rPr>
            <w:rStyle w:val="a3"/>
            <w:rFonts w:ascii="Arial" w:hAnsi="Arial" w:cs="Arial"/>
            <w:sz w:val="20"/>
            <w:szCs w:val="20"/>
          </w:rPr>
          <w:t>Visit their Website</w:t>
        </w:r>
      </w:hyperlink>
    </w:p>
    <w:p w:rsidR="005B5E1D" w:rsidRDefault="005B5E1D" w:rsidP="005B5E1D">
      <w:pPr>
        <w:pStyle w:val="a5"/>
        <w:jc w:val="center"/>
        <w:rPr>
          <w:rFonts w:ascii="Arial" w:hAnsi="Arial" w:cs="Arial"/>
          <w:sz w:val="20"/>
          <w:szCs w:val="20"/>
        </w:rPr>
      </w:pPr>
      <w:proofErr w:type="spellStart"/>
      <w:r>
        <w:rPr>
          <w:rFonts w:ascii="Arial" w:hAnsi="Arial" w:cs="Arial"/>
          <w:sz w:val="20"/>
          <w:szCs w:val="20"/>
          <w:u w:val="single"/>
        </w:rPr>
        <w:t>Transportes</w:t>
      </w:r>
      <w:proofErr w:type="spellEnd"/>
      <w:r>
        <w:rPr>
          <w:rFonts w:ascii="Arial" w:hAnsi="Arial" w:cs="Arial"/>
          <w:sz w:val="20"/>
          <w:szCs w:val="20"/>
          <w:u w:val="single"/>
        </w:rPr>
        <w:t xml:space="preserve"> </w:t>
      </w:r>
      <w:proofErr w:type="spellStart"/>
      <w:r>
        <w:rPr>
          <w:rFonts w:ascii="Arial" w:hAnsi="Arial" w:cs="Arial"/>
          <w:sz w:val="20"/>
          <w:szCs w:val="20"/>
          <w:u w:val="single"/>
        </w:rPr>
        <w:t>Maritima</w:t>
      </w:r>
      <w:proofErr w:type="spellEnd"/>
      <w:r>
        <w:rPr>
          <w:rFonts w:ascii="Arial" w:hAnsi="Arial" w:cs="Arial"/>
          <w:sz w:val="20"/>
          <w:szCs w:val="20"/>
          <w:u w:val="single"/>
        </w:rPr>
        <w:t xml:space="preserve"> Magana</w:t>
      </w:r>
      <w:r>
        <w:rPr>
          <w:rFonts w:ascii="Arial" w:hAnsi="Arial" w:cs="Arial"/>
          <w:sz w:val="20"/>
          <w:szCs w:val="20"/>
          <w:u w:val="single"/>
        </w:rPr>
        <w:br/>
      </w:r>
      <w:r>
        <w:rPr>
          <w:rFonts w:ascii="Arial" w:hAnsi="Arial" w:cs="Arial"/>
          <w:sz w:val="20"/>
          <w:szCs w:val="20"/>
        </w:rPr>
        <w:t>From the U.S. and Canada:</w:t>
      </w:r>
      <w:r>
        <w:rPr>
          <w:rFonts w:ascii="Arial" w:hAnsi="Arial" w:cs="Arial"/>
          <w:b/>
          <w:bCs/>
          <w:color w:val="FF0000"/>
          <w:sz w:val="20"/>
          <w:szCs w:val="20"/>
        </w:rPr>
        <w:t xml:space="preserve"> </w:t>
      </w:r>
      <w:r>
        <w:rPr>
          <w:rFonts w:ascii="Arial" w:hAnsi="Arial" w:cs="Arial"/>
          <w:sz w:val="20"/>
          <w:szCs w:val="20"/>
        </w:rPr>
        <w:t>011-52 (998) 877 0618 and 877 0382</w:t>
      </w:r>
      <w:r>
        <w:rPr>
          <w:rFonts w:ascii="Arial" w:hAnsi="Arial" w:cs="Arial"/>
          <w:sz w:val="20"/>
          <w:szCs w:val="20"/>
        </w:rPr>
        <w:br/>
      </w:r>
      <w:r>
        <w:rPr>
          <w:rStyle w:val="style10"/>
          <w:rFonts w:ascii="Arial" w:hAnsi="Arial" w:cs="Arial"/>
          <w:sz w:val="20"/>
          <w:szCs w:val="20"/>
        </w:rPr>
        <w:t xml:space="preserve">From Isla </w:t>
      </w:r>
      <w:proofErr w:type="spellStart"/>
      <w:r>
        <w:rPr>
          <w:rStyle w:val="style10"/>
          <w:rFonts w:ascii="Arial" w:hAnsi="Arial" w:cs="Arial"/>
          <w:sz w:val="20"/>
          <w:szCs w:val="20"/>
        </w:rPr>
        <w:t>Mujeres</w:t>
      </w:r>
      <w:proofErr w:type="spellEnd"/>
      <w:r>
        <w:rPr>
          <w:rStyle w:val="style10"/>
          <w:rFonts w:ascii="Arial" w:hAnsi="Arial" w:cs="Arial"/>
          <w:sz w:val="20"/>
          <w:szCs w:val="20"/>
        </w:rPr>
        <w:t xml:space="preserve">: </w:t>
      </w:r>
      <w:r>
        <w:rPr>
          <w:rFonts w:ascii="Arial" w:hAnsi="Arial" w:cs="Arial"/>
          <w:sz w:val="20"/>
          <w:szCs w:val="20"/>
        </w:rPr>
        <w:t>(998) 877-0254/ 877-0088</w:t>
      </w:r>
      <w:r>
        <w:rPr>
          <w:rFonts w:ascii="Arial" w:hAnsi="Arial" w:cs="Arial"/>
          <w:sz w:val="20"/>
          <w:szCs w:val="20"/>
        </w:rPr>
        <w:br/>
      </w:r>
      <w:r>
        <w:rPr>
          <w:rStyle w:val="style10"/>
          <w:rFonts w:ascii="Arial" w:hAnsi="Arial" w:cs="Arial"/>
          <w:sz w:val="20"/>
          <w:szCs w:val="20"/>
        </w:rPr>
        <w:t>From the Mainland including Cancun: 877-0618 and 877-0382</w:t>
      </w:r>
      <w:r>
        <w:rPr>
          <w:rFonts w:ascii="Arial" w:hAnsi="Arial" w:cs="Arial"/>
          <w:sz w:val="20"/>
          <w:szCs w:val="20"/>
        </w:rPr>
        <w:br/>
      </w:r>
      <w:r>
        <w:rPr>
          <w:rStyle w:val="style10"/>
          <w:rFonts w:ascii="Arial" w:hAnsi="Arial" w:cs="Arial"/>
          <w:sz w:val="20"/>
          <w:szCs w:val="20"/>
        </w:rPr>
        <w:t xml:space="preserve">E-Mail: </w:t>
      </w:r>
      <w:hyperlink r:id="rId63" w:history="1">
        <w:r>
          <w:rPr>
            <w:rStyle w:val="a3"/>
            <w:rFonts w:ascii="Arial" w:hAnsi="Arial" w:cs="Arial"/>
            <w:sz w:val="20"/>
            <w:szCs w:val="20"/>
          </w:rPr>
          <w:t>tmmturismo@prodigy.net.mx</w:t>
        </w:r>
      </w:hyperlink>
      <w:r>
        <w:rPr>
          <w:rStyle w:val="style10"/>
          <w:rFonts w:ascii="Arial" w:hAnsi="Arial" w:cs="Arial"/>
          <w:sz w:val="20"/>
          <w:szCs w:val="20"/>
        </w:rPr>
        <w:t xml:space="preserve"> </w:t>
      </w:r>
      <w:hyperlink r:id="rId64" w:history="1">
        <w:r>
          <w:rPr>
            <w:rStyle w:val="a3"/>
            <w:rFonts w:ascii="Arial" w:hAnsi="Arial" w:cs="Arial"/>
            <w:sz w:val="20"/>
            <w:szCs w:val="20"/>
          </w:rPr>
          <w:t>Visit their Website</w:t>
        </w:r>
      </w:hyperlink>
    </w:p>
    <w:p w:rsidR="005B5E1D" w:rsidRDefault="005B5E1D" w:rsidP="005B5E1D">
      <w:pPr>
        <w:pStyle w:val="a5"/>
        <w:rPr>
          <w:rFonts w:ascii="Arial" w:hAnsi="Arial" w:cs="Arial"/>
          <w:sz w:val="20"/>
          <w:szCs w:val="20"/>
        </w:rPr>
      </w:pPr>
      <w:proofErr w:type="spellStart"/>
      <w:r>
        <w:rPr>
          <w:rStyle w:val="style10"/>
          <w:rFonts w:ascii="Arial" w:hAnsi="Arial" w:cs="Arial"/>
          <w:sz w:val="20"/>
          <w:szCs w:val="20"/>
          <w:u w:val="single"/>
        </w:rPr>
        <w:t>Naviera</w:t>
      </w:r>
      <w:proofErr w:type="spellEnd"/>
      <w:r>
        <w:rPr>
          <w:rStyle w:val="style10"/>
          <w:rFonts w:ascii="Arial" w:hAnsi="Arial" w:cs="Arial"/>
          <w:sz w:val="20"/>
          <w:szCs w:val="20"/>
          <w:u w:val="single"/>
        </w:rPr>
        <w:t xml:space="preserve"> </w:t>
      </w:r>
      <w:proofErr w:type="spellStart"/>
      <w:r>
        <w:rPr>
          <w:rStyle w:val="style10"/>
          <w:rFonts w:ascii="Arial" w:hAnsi="Arial" w:cs="Arial"/>
          <w:sz w:val="20"/>
          <w:szCs w:val="20"/>
          <w:u w:val="single"/>
        </w:rPr>
        <w:t>Contoy</w:t>
      </w:r>
      <w:proofErr w:type="spellEnd"/>
      <w:r>
        <w:rPr>
          <w:rStyle w:val="style10"/>
          <w:rFonts w:ascii="Arial" w:hAnsi="Arial" w:cs="Arial"/>
          <w:sz w:val="20"/>
          <w:szCs w:val="20"/>
          <w:u w:val="single"/>
        </w:rPr>
        <w:t xml:space="preserve"> Car Ferry</w:t>
      </w:r>
      <w:r>
        <w:rPr>
          <w:rFonts w:ascii="Arial" w:hAnsi="Arial" w:cs="Arial"/>
          <w:sz w:val="20"/>
          <w:szCs w:val="20"/>
          <w:u w:val="single"/>
        </w:rPr>
        <w:br/>
      </w:r>
      <w:proofErr w:type="gramStart"/>
      <w:r>
        <w:rPr>
          <w:rFonts w:ascii="Arial" w:hAnsi="Arial" w:cs="Arial"/>
          <w:sz w:val="20"/>
          <w:szCs w:val="20"/>
        </w:rPr>
        <w:t>From</w:t>
      </w:r>
      <w:proofErr w:type="gramEnd"/>
      <w:r>
        <w:rPr>
          <w:rFonts w:ascii="Arial" w:hAnsi="Arial" w:cs="Arial"/>
          <w:sz w:val="20"/>
          <w:szCs w:val="20"/>
        </w:rPr>
        <w:t xml:space="preserve"> the U.S. and Canada:</w:t>
      </w:r>
      <w:r>
        <w:rPr>
          <w:rFonts w:ascii="Arial" w:hAnsi="Arial" w:cs="Arial"/>
          <w:b/>
          <w:bCs/>
          <w:color w:val="FF0000"/>
          <w:sz w:val="20"/>
          <w:szCs w:val="20"/>
        </w:rPr>
        <w:t xml:space="preserve"> </w:t>
      </w:r>
      <w:r>
        <w:rPr>
          <w:rFonts w:ascii="Arial" w:hAnsi="Arial" w:cs="Arial"/>
          <w:sz w:val="20"/>
          <w:szCs w:val="20"/>
        </w:rPr>
        <w:t>011-52-</w:t>
      </w:r>
      <w:r>
        <w:rPr>
          <w:rFonts w:ascii="Arial" w:hAnsi="Arial" w:cs="Arial"/>
          <w:color w:val="000000"/>
          <w:sz w:val="20"/>
          <w:szCs w:val="20"/>
        </w:rPr>
        <w:t>(998) 887-0065</w:t>
      </w:r>
      <w:r>
        <w:rPr>
          <w:rFonts w:ascii="Arial" w:hAnsi="Arial" w:cs="Arial"/>
          <w:sz w:val="20"/>
          <w:szCs w:val="20"/>
        </w:rPr>
        <w:br/>
      </w:r>
      <w:r>
        <w:rPr>
          <w:rStyle w:val="style10"/>
          <w:rFonts w:ascii="Arial" w:hAnsi="Arial" w:cs="Arial"/>
          <w:sz w:val="20"/>
          <w:szCs w:val="20"/>
        </w:rPr>
        <w:t xml:space="preserve">From Isla </w:t>
      </w:r>
      <w:proofErr w:type="spellStart"/>
      <w:r>
        <w:rPr>
          <w:rStyle w:val="style10"/>
          <w:rFonts w:ascii="Arial" w:hAnsi="Arial" w:cs="Arial"/>
          <w:sz w:val="20"/>
          <w:szCs w:val="20"/>
        </w:rPr>
        <w:t>Mujeres</w:t>
      </w:r>
      <w:proofErr w:type="spellEnd"/>
      <w:r>
        <w:rPr>
          <w:rStyle w:val="style10"/>
          <w:rFonts w:ascii="Arial" w:hAnsi="Arial" w:cs="Arial"/>
          <w:sz w:val="20"/>
          <w:szCs w:val="20"/>
        </w:rPr>
        <w:t xml:space="preserve">: </w:t>
      </w:r>
      <w:r>
        <w:rPr>
          <w:rFonts w:ascii="Arial" w:hAnsi="Arial" w:cs="Arial"/>
          <w:color w:val="000000"/>
          <w:sz w:val="20"/>
          <w:szCs w:val="20"/>
        </w:rPr>
        <w:t>(998) 887-0065</w:t>
      </w:r>
      <w:r>
        <w:rPr>
          <w:rFonts w:ascii="Arial" w:hAnsi="Arial" w:cs="Arial"/>
          <w:sz w:val="20"/>
          <w:szCs w:val="20"/>
        </w:rPr>
        <w:br/>
      </w:r>
      <w:r>
        <w:rPr>
          <w:rStyle w:val="style10"/>
          <w:rFonts w:ascii="Arial" w:hAnsi="Arial" w:cs="Arial"/>
          <w:sz w:val="20"/>
          <w:szCs w:val="20"/>
        </w:rPr>
        <w:t xml:space="preserve">From the Mainland including Cancun: </w:t>
      </w:r>
      <w:r>
        <w:rPr>
          <w:rFonts w:ascii="Arial" w:hAnsi="Arial" w:cs="Arial"/>
          <w:color w:val="000000"/>
          <w:sz w:val="20"/>
          <w:szCs w:val="20"/>
        </w:rPr>
        <w:t>887-0065</w:t>
      </w:r>
      <w:bookmarkStart w:id="4" w:name="maps"/>
      <w:bookmarkEnd w:id="4"/>
    </w:p>
    <w:p w:rsidR="005B5E1D" w:rsidRDefault="005B5E1D" w:rsidP="005B5E1D">
      <w:pPr>
        <w:pStyle w:val="a5"/>
        <w:jc w:val="center"/>
        <w:rPr>
          <w:rFonts w:ascii="Arial" w:hAnsi="Arial" w:cs="Arial"/>
          <w:sz w:val="20"/>
          <w:szCs w:val="20"/>
        </w:rPr>
      </w:pPr>
      <w:r>
        <w:rPr>
          <w:rStyle w:val="style10"/>
          <w:rFonts w:ascii="Arial" w:hAnsi="Arial" w:cs="Arial"/>
          <w:b/>
          <w:bCs/>
          <w:color w:val="FF0000"/>
          <w:sz w:val="20"/>
          <w:szCs w:val="20"/>
        </w:rPr>
        <w:t>ISLA MUJERES FERRY MAPS</w:t>
      </w:r>
    </w:p>
    <w:tbl>
      <w:tblPr>
        <w:tblW w:w="5000" w:type="pct"/>
        <w:jc w:val="center"/>
        <w:tblCellMar>
          <w:left w:w="0" w:type="dxa"/>
          <w:right w:w="0" w:type="dxa"/>
        </w:tblCellMar>
        <w:tblLook w:val="04A0"/>
      </w:tblPr>
      <w:tblGrid>
        <w:gridCol w:w="6349"/>
        <w:gridCol w:w="6350"/>
      </w:tblGrid>
      <w:tr w:rsidR="005B5E1D">
        <w:trPr>
          <w:jc w:val="center"/>
        </w:trPr>
        <w:tc>
          <w:tcPr>
            <w:tcW w:w="2500" w:type="pct"/>
            <w:hideMark/>
          </w:tcPr>
          <w:p w:rsidR="005B5E1D" w:rsidRDefault="005B5E1D">
            <w:pPr>
              <w:pStyle w:val="a5"/>
              <w:jc w:val="center"/>
              <w:rPr>
                <w:sz w:val="20"/>
                <w:szCs w:val="20"/>
              </w:rPr>
            </w:pPr>
            <w:r>
              <w:rPr>
                <w:sz w:val="20"/>
                <w:szCs w:val="20"/>
              </w:rPr>
              <w:t xml:space="preserve">CANCUN </w:t>
            </w:r>
            <w:r>
              <w:rPr>
                <w:sz w:val="20"/>
                <w:szCs w:val="20"/>
              </w:rPr>
              <w:br/>
              <w:t>FERRY TERMINAL MAP</w:t>
            </w:r>
            <w:r>
              <w:rPr>
                <w:sz w:val="20"/>
                <w:szCs w:val="20"/>
              </w:rPr>
              <w:br/>
            </w:r>
            <w:r>
              <w:rPr>
                <w:noProof/>
                <w:color w:val="0000FF"/>
                <w:sz w:val="20"/>
                <w:szCs w:val="20"/>
              </w:rPr>
              <w:drawing>
                <wp:inline distT="0" distB="0" distL="0" distR="0">
                  <wp:extent cx="1066800" cy="1428750"/>
                  <wp:effectExtent l="19050" t="0" r="0" b="0"/>
                  <wp:docPr id="116" name="그림 116" descr="http://www.cancun-discounts.com/images/new2/travel/web/islamujeresferrymap_small.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cancun-discounts.com/images/new2/travel/web/islamujeresferrymap_small.gif">
                            <a:hlinkClick r:id="rId65"/>
                          </pic:cNvPr>
                          <pic:cNvPicPr>
                            <a:picLocks noChangeAspect="1" noChangeArrowheads="1"/>
                          </pic:cNvPicPr>
                        </pic:nvPicPr>
                        <pic:blipFill>
                          <a:blip r:embed="rId66" cstate="print"/>
                          <a:srcRect/>
                          <a:stretch>
                            <a:fillRect/>
                          </a:stretch>
                        </pic:blipFill>
                        <pic:spPr bwMode="auto">
                          <a:xfrm>
                            <a:off x="0" y="0"/>
                            <a:ext cx="1066800" cy="1428750"/>
                          </a:xfrm>
                          <a:prstGeom prst="rect">
                            <a:avLst/>
                          </a:prstGeom>
                          <a:noFill/>
                          <a:ln w="9525">
                            <a:noFill/>
                            <a:miter lim="800000"/>
                            <a:headEnd/>
                            <a:tailEnd/>
                          </a:ln>
                        </pic:spPr>
                      </pic:pic>
                    </a:graphicData>
                  </a:graphic>
                </wp:inline>
              </w:drawing>
            </w:r>
            <w:r>
              <w:rPr>
                <w:sz w:val="20"/>
                <w:szCs w:val="20"/>
              </w:rPr>
              <w:br/>
              <w:t>(Click to Enlarge)</w:t>
            </w:r>
          </w:p>
        </w:tc>
        <w:tc>
          <w:tcPr>
            <w:tcW w:w="2500" w:type="pct"/>
            <w:hideMark/>
          </w:tcPr>
          <w:p w:rsidR="005B5E1D" w:rsidRDefault="005B5E1D">
            <w:pPr>
              <w:pStyle w:val="a5"/>
              <w:jc w:val="center"/>
              <w:rPr>
                <w:sz w:val="20"/>
                <w:szCs w:val="20"/>
              </w:rPr>
            </w:pPr>
            <w:r>
              <w:rPr>
                <w:sz w:val="20"/>
                <w:szCs w:val="20"/>
              </w:rPr>
              <w:t>ISLA MUJERES</w:t>
            </w:r>
            <w:r>
              <w:rPr>
                <w:sz w:val="20"/>
                <w:szCs w:val="20"/>
              </w:rPr>
              <w:br/>
              <w:t>FERRY TERMINAL MAP</w:t>
            </w:r>
            <w:r>
              <w:rPr>
                <w:sz w:val="20"/>
                <w:szCs w:val="20"/>
              </w:rPr>
              <w:br/>
            </w:r>
            <w:r>
              <w:rPr>
                <w:noProof/>
                <w:color w:val="0000FF"/>
                <w:sz w:val="20"/>
                <w:szCs w:val="20"/>
              </w:rPr>
              <w:drawing>
                <wp:inline distT="0" distB="0" distL="0" distR="0">
                  <wp:extent cx="1104900" cy="1428750"/>
                  <wp:effectExtent l="19050" t="0" r="0" b="0"/>
                  <wp:docPr id="117" name="그림 117" descr="http://www.cancun-discounts.com/images/new2/travel/web/islamujeresmap_small.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cancun-discounts.com/images/new2/travel/web/islamujeresmap_small.jpg">
                            <a:hlinkClick r:id="rId67"/>
                          </pic:cNvPr>
                          <pic:cNvPicPr>
                            <a:picLocks noChangeAspect="1" noChangeArrowheads="1"/>
                          </pic:cNvPicPr>
                        </pic:nvPicPr>
                        <pic:blipFill>
                          <a:blip r:embed="rId68"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r>
              <w:rPr>
                <w:sz w:val="20"/>
                <w:szCs w:val="20"/>
              </w:rPr>
              <w:br/>
              <w:t>(Click to Enlarge)</w:t>
            </w:r>
          </w:p>
        </w:tc>
      </w:tr>
    </w:tbl>
    <w:p w:rsidR="005B5E1D" w:rsidRDefault="005B5E1D">
      <w:pPr>
        <w:rPr>
          <w:rFonts w:ascii="Verdana" w:eastAsia="굴림" w:hAnsi="Verdana" w:cs="굴림"/>
          <w:b/>
          <w:bCs/>
          <w:color w:val="FFFFFF"/>
          <w:kern w:val="36"/>
          <w:sz w:val="15"/>
          <w:szCs w:val="15"/>
        </w:rPr>
      </w:pPr>
      <w:r>
        <w:rPr>
          <w:rFonts w:ascii="Verdana" w:eastAsia="굴림" w:hAnsi="Verdana" w:cs="굴림"/>
          <w:b/>
          <w:bCs/>
          <w:color w:val="FFFFFF"/>
          <w:kern w:val="36"/>
          <w:sz w:val="15"/>
          <w:szCs w:val="15"/>
        </w:rPr>
        <w:br w:type="page"/>
      </w:r>
    </w:p>
    <w:p w:rsidR="006F004F" w:rsidRPr="006F004F" w:rsidRDefault="006F004F" w:rsidP="006F004F">
      <w:pPr>
        <w:spacing w:after="0" w:line="240" w:lineRule="auto"/>
        <w:textAlignment w:val="bottom"/>
        <w:outlineLvl w:val="0"/>
        <w:rPr>
          <w:rFonts w:ascii="Verdana" w:eastAsia="굴림" w:hAnsi="Verdana" w:cs="굴림"/>
          <w:b/>
          <w:bCs/>
          <w:color w:val="FFFFFF"/>
          <w:kern w:val="36"/>
          <w:sz w:val="15"/>
          <w:szCs w:val="15"/>
        </w:rPr>
      </w:pPr>
      <w:r w:rsidRPr="006F004F">
        <w:rPr>
          <w:rFonts w:ascii="Verdana" w:eastAsia="굴림" w:hAnsi="Verdana" w:cs="굴림"/>
          <w:b/>
          <w:bCs/>
          <w:color w:val="FFFFFF"/>
          <w:kern w:val="36"/>
          <w:sz w:val="15"/>
          <w:szCs w:val="15"/>
        </w:rPr>
        <w:lastRenderedPageBreak/>
        <w:t xml:space="preserve">Tours | Cancun-Riviera Maya deals &amp; discounts </w:t>
      </w:r>
    </w:p>
    <w:p w:rsidR="006F004F" w:rsidRPr="006F004F" w:rsidRDefault="006F004F" w:rsidP="006F004F">
      <w:pPr>
        <w:spacing w:after="0" w:line="240" w:lineRule="auto"/>
        <w:jc w:val="right"/>
        <w:textAlignment w:val="bottom"/>
        <w:rPr>
          <w:rFonts w:ascii="Verdana" w:eastAsia="굴림" w:hAnsi="Verdana" w:cs="굴림"/>
          <w:color w:val="FFFFFF"/>
          <w:sz w:val="20"/>
          <w:szCs w:val="20"/>
        </w:rPr>
      </w:pPr>
      <w:hyperlink r:id="rId69" w:history="1">
        <w:r w:rsidRPr="006F004F">
          <w:rPr>
            <w:rFonts w:ascii="Verdana" w:eastAsia="굴림" w:hAnsi="Verdana" w:cs="굴림"/>
            <w:color w:val="FFFFFF"/>
            <w:sz w:val="20"/>
            <w:szCs w:val="20"/>
          </w:rPr>
          <w:t>English</w:t>
        </w:r>
      </w:hyperlink>
      <w:r w:rsidRPr="006F004F">
        <w:rPr>
          <w:rFonts w:ascii="Verdana" w:eastAsia="굴림" w:hAnsi="Verdana" w:cs="굴림"/>
          <w:color w:val="FFFFFF"/>
          <w:sz w:val="20"/>
          <w:szCs w:val="20"/>
        </w:rPr>
        <w:t xml:space="preserve"> | </w:t>
      </w:r>
      <w:hyperlink r:id="rId70" w:history="1">
        <w:r w:rsidRPr="006F004F">
          <w:rPr>
            <w:rFonts w:ascii="Verdana" w:eastAsia="굴림" w:hAnsi="Verdana" w:cs="굴림"/>
            <w:color w:val="FFFFFF"/>
            <w:sz w:val="20"/>
            <w:szCs w:val="20"/>
          </w:rPr>
          <w:t>Español</w:t>
        </w:r>
      </w:hyperlink>
      <w:r w:rsidRPr="006F004F">
        <w:rPr>
          <w:rFonts w:ascii="Verdana" w:eastAsia="굴림" w:hAnsi="Verdana" w:cs="굴림"/>
          <w:color w:val="FFFFFF"/>
          <w:sz w:val="20"/>
          <w:szCs w:val="20"/>
        </w:rPr>
        <w:t xml:space="preserve"> | </w:t>
      </w:r>
      <w:hyperlink r:id="rId71" w:history="1">
        <w:r w:rsidRPr="006F004F">
          <w:rPr>
            <w:rFonts w:ascii="Verdana" w:eastAsia="굴림" w:hAnsi="Verdana" w:cs="굴림"/>
            <w:color w:val="FFFFFF"/>
            <w:sz w:val="20"/>
            <w:szCs w:val="20"/>
          </w:rPr>
          <w:t>Português</w:t>
        </w:r>
      </w:hyperlink>
    </w:p>
    <w:tbl>
      <w:tblPr>
        <w:tblW w:w="14670" w:type="dxa"/>
        <w:jc w:val="center"/>
        <w:tblCellSpacing w:w="0" w:type="dxa"/>
        <w:tblCellMar>
          <w:left w:w="0" w:type="dxa"/>
          <w:right w:w="0" w:type="dxa"/>
        </w:tblCellMar>
        <w:tblLook w:val="04A0"/>
      </w:tblPr>
      <w:tblGrid>
        <w:gridCol w:w="8432"/>
        <w:gridCol w:w="6238"/>
      </w:tblGrid>
      <w:tr w:rsidR="006F004F" w:rsidRPr="006F004F">
        <w:trPr>
          <w:tblCellSpacing w:w="0" w:type="dxa"/>
          <w:jc w:val="center"/>
        </w:trPr>
        <w:tc>
          <w:tcPr>
            <w:tcW w:w="0" w:type="auto"/>
            <w:vAlign w:val="center"/>
            <w:hideMark/>
          </w:tcPr>
          <w:p w:rsidR="006F004F" w:rsidRPr="006F004F" w:rsidRDefault="006F004F" w:rsidP="006F004F">
            <w:pPr>
              <w:spacing w:after="0" w:line="240" w:lineRule="auto"/>
              <w:rPr>
                <w:rFonts w:ascii="Verdana" w:eastAsia="굴림" w:hAnsi="Verdana" w:cs="굴림"/>
                <w:color w:val="FFFFFF"/>
                <w:sz w:val="20"/>
                <w:szCs w:val="20"/>
              </w:rPr>
            </w:pPr>
            <w:r w:rsidRPr="006F004F">
              <w:rPr>
                <w:rFonts w:ascii="Verdana" w:eastAsia="굴림" w:hAnsi="Verdana" w:cs="굴림"/>
                <w:color w:val="FFFFFF"/>
                <w:sz w:val="20"/>
                <w:szCs w:val="20"/>
              </w:rPr>
              <w:t>Toll Free US and Canada: 1 866 235 8889 / Mexico 01-800-633-8827</w:t>
            </w:r>
          </w:p>
        </w:tc>
        <w:tc>
          <w:tcPr>
            <w:tcW w:w="0" w:type="auto"/>
            <w:vAlign w:val="center"/>
            <w:hideMark/>
          </w:tcPr>
          <w:p w:rsidR="006F004F" w:rsidRPr="006F004F" w:rsidRDefault="006F004F" w:rsidP="006F004F">
            <w:pPr>
              <w:spacing w:after="0" w:line="240" w:lineRule="auto"/>
              <w:jc w:val="right"/>
              <w:rPr>
                <w:rFonts w:ascii="Verdana" w:eastAsia="굴림" w:hAnsi="Verdana" w:cs="굴림"/>
                <w:color w:val="FFFFFF"/>
                <w:sz w:val="20"/>
                <w:szCs w:val="20"/>
              </w:rPr>
            </w:pPr>
            <w:hyperlink r:id="rId72" w:history="1">
              <w:r w:rsidRPr="006F004F">
                <w:rPr>
                  <w:rFonts w:ascii="Verdana" w:eastAsia="굴림" w:hAnsi="Verdana" w:cs="굴림"/>
                  <w:color w:val="FFFFFF"/>
                  <w:sz w:val="20"/>
                  <w:szCs w:val="20"/>
                </w:rPr>
                <w:t>About Us</w:t>
              </w:r>
            </w:hyperlink>
            <w:r w:rsidRPr="006F004F">
              <w:rPr>
                <w:rFonts w:ascii="Verdana" w:eastAsia="굴림" w:hAnsi="Verdana" w:cs="굴림"/>
                <w:color w:val="FFFFFF"/>
                <w:sz w:val="20"/>
                <w:szCs w:val="20"/>
              </w:rPr>
              <w:t xml:space="preserve"> | </w:t>
            </w:r>
            <w:hyperlink r:id="rId73" w:history="1">
              <w:r w:rsidRPr="006F004F">
                <w:rPr>
                  <w:rFonts w:ascii="Verdana" w:eastAsia="굴림" w:hAnsi="Verdana" w:cs="굴림"/>
                  <w:color w:val="FFFFFF"/>
                  <w:sz w:val="20"/>
                  <w:szCs w:val="20"/>
                </w:rPr>
                <w:t>Contact Us</w:t>
              </w:r>
            </w:hyperlink>
            <w:r w:rsidRPr="006F004F">
              <w:rPr>
                <w:rFonts w:ascii="Verdana" w:eastAsia="굴림" w:hAnsi="Verdana" w:cs="굴림"/>
                <w:color w:val="FFFFFF"/>
                <w:sz w:val="20"/>
                <w:szCs w:val="20"/>
              </w:rPr>
              <w:t xml:space="preserve"> | </w:t>
            </w:r>
            <w:hyperlink r:id="rId74" w:history="1">
              <w:r w:rsidRPr="006F004F">
                <w:rPr>
                  <w:rFonts w:ascii="Verdana" w:eastAsia="굴림" w:hAnsi="Verdana" w:cs="굴림"/>
                  <w:color w:val="FFFFFF"/>
                  <w:sz w:val="20"/>
                  <w:szCs w:val="20"/>
                </w:rPr>
                <w:t>My Reservations</w:t>
              </w:r>
            </w:hyperlink>
            <w:r w:rsidRPr="006F004F">
              <w:rPr>
                <w:rFonts w:ascii="Verdana" w:eastAsia="굴림" w:hAnsi="Verdana" w:cs="굴림"/>
                <w:color w:val="FFFFFF"/>
                <w:sz w:val="20"/>
                <w:szCs w:val="20"/>
              </w:rPr>
              <w:t xml:space="preserve"> | </w:t>
            </w:r>
            <w:hyperlink r:id="rId75" w:history="1">
              <w:r w:rsidRPr="006F004F">
                <w:rPr>
                  <w:rFonts w:ascii="Verdana" w:eastAsia="굴림" w:hAnsi="Verdana" w:cs="굴림"/>
                  <w:color w:val="FFFFFF"/>
                  <w:sz w:val="20"/>
                  <w:szCs w:val="20"/>
                </w:rPr>
                <w:t>Affiliates</w:t>
              </w:r>
            </w:hyperlink>
          </w:p>
        </w:tc>
      </w:tr>
    </w:tbl>
    <w:p w:rsidR="006F004F" w:rsidRPr="006F004F" w:rsidRDefault="006F004F" w:rsidP="006F004F">
      <w:pPr>
        <w:spacing w:after="0" w:line="240" w:lineRule="auto"/>
        <w:jc w:val="center"/>
        <w:rPr>
          <w:rFonts w:ascii="Verdana" w:eastAsia="굴림" w:hAnsi="Verdana" w:cs="굴림"/>
          <w:vanish/>
          <w:color w:val="323232"/>
          <w:sz w:val="18"/>
          <w:szCs w:val="18"/>
        </w:rPr>
      </w:pPr>
    </w:p>
    <w:tbl>
      <w:tblPr>
        <w:tblW w:w="14400" w:type="dxa"/>
        <w:jc w:val="center"/>
        <w:tblCellSpacing w:w="0" w:type="dxa"/>
        <w:tblCellMar>
          <w:left w:w="0" w:type="dxa"/>
          <w:right w:w="0" w:type="dxa"/>
        </w:tblCellMar>
        <w:tblLook w:val="04A0"/>
      </w:tblPr>
      <w:tblGrid>
        <w:gridCol w:w="14430"/>
      </w:tblGrid>
      <w:tr w:rsidR="006F004F" w:rsidRPr="006F004F">
        <w:trPr>
          <w:tblCellSpacing w:w="0" w:type="dxa"/>
          <w:jc w:val="center"/>
        </w:trPr>
        <w:tc>
          <w:tcPr>
            <w:tcW w:w="0" w:type="auto"/>
            <w:vAlign w:val="center"/>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drawing>
                <wp:inline distT="0" distB="0" distL="0" distR="0">
                  <wp:extent cx="1562100" cy="609600"/>
                  <wp:effectExtent l="19050" t="0" r="0" b="0"/>
                  <wp:docPr id="1" name="그림 1" descr="http://www.mycancuntours.com/images/gomexico.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cancuntours.com/images/gomexico.png">
                            <a:hlinkClick r:id="rId76"/>
                          </pic:cNvPr>
                          <pic:cNvPicPr>
                            <a:picLocks noChangeAspect="1" noChangeArrowheads="1"/>
                          </pic:cNvPicPr>
                        </pic:nvPicPr>
                        <pic:blipFill>
                          <a:blip r:embed="rId77" cstate="print"/>
                          <a:srcRect/>
                          <a:stretch>
                            <a:fillRect/>
                          </a:stretch>
                        </pic:blipFill>
                        <pic:spPr bwMode="auto">
                          <a:xfrm>
                            <a:off x="0" y="0"/>
                            <a:ext cx="1562100" cy="609600"/>
                          </a:xfrm>
                          <a:prstGeom prst="rect">
                            <a:avLst/>
                          </a:prstGeom>
                          <a:noFill/>
                          <a:ln w="9525">
                            <a:noFill/>
                            <a:miter lim="800000"/>
                            <a:headEnd/>
                            <a:tailEnd/>
                          </a:ln>
                        </pic:spPr>
                      </pic:pic>
                    </a:graphicData>
                  </a:graphic>
                </wp:inline>
              </w:drawing>
            </w:r>
          </w:p>
          <w:p w:rsidR="006F004F" w:rsidRPr="006F004F" w:rsidRDefault="006F004F" w:rsidP="006F004F">
            <w:pPr>
              <w:shd w:val="clear" w:color="auto" w:fill="FFFFFF"/>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drawing>
                <wp:inline distT="0" distB="0" distL="0" distR="0">
                  <wp:extent cx="9144000" cy="1895475"/>
                  <wp:effectExtent l="19050" t="0" r="0" b="0"/>
                  <wp:docPr id="2" name="그림 2" descr="mexico vacations best prices guaranteed gomexico go mexico visi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xico vacations best prices guaranteed gomexico go mexico visit">
                            <a:hlinkClick r:id="rId78"/>
                          </pic:cNvPr>
                          <pic:cNvPicPr>
                            <a:picLocks noChangeAspect="1" noChangeArrowheads="1"/>
                          </pic:cNvPicPr>
                        </pic:nvPicPr>
                        <pic:blipFill>
                          <a:blip r:embed="rId79" cstate="print"/>
                          <a:srcRect/>
                          <a:stretch>
                            <a:fillRect/>
                          </a:stretch>
                        </pic:blipFill>
                        <pic:spPr bwMode="auto">
                          <a:xfrm>
                            <a:off x="0" y="0"/>
                            <a:ext cx="9144000" cy="1895475"/>
                          </a:xfrm>
                          <a:prstGeom prst="rect">
                            <a:avLst/>
                          </a:prstGeom>
                          <a:noFill/>
                          <a:ln w="9525">
                            <a:noFill/>
                            <a:miter lim="800000"/>
                            <a:headEnd/>
                            <a:tailEnd/>
                          </a:ln>
                        </pic:spPr>
                      </pic:pic>
                    </a:graphicData>
                  </a:graphic>
                </wp:inline>
              </w:drawing>
            </w:r>
          </w:p>
          <w:p w:rsidR="006F004F" w:rsidRPr="006F004F" w:rsidRDefault="006F004F" w:rsidP="006F004F">
            <w:pPr>
              <w:shd w:val="clear" w:color="auto" w:fill="FFFFFF"/>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drawing>
                <wp:inline distT="0" distB="0" distL="0" distR="0">
                  <wp:extent cx="9144000" cy="1895475"/>
                  <wp:effectExtent l="19050" t="0" r="0" b="0"/>
                  <wp:docPr id="3" name="그림 3" descr="xcaret xelha xplor cancun discounts promotions tours riviera maya mexico vacation">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aret xelha xplor cancun discounts promotions tours riviera maya mexico vacation">
                            <a:hlinkClick r:id="rId80"/>
                          </pic:cNvPr>
                          <pic:cNvPicPr>
                            <a:picLocks noChangeAspect="1" noChangeArrowheads="1"/>
                          </pic:cNvPicPr>
                        </pic:nvPicPr>
                        <pic:blipFill>
                          <a:blip r:embed="rId81" cstate="print"/>
                          <a:srcRect/>
                          <a:stretch>
                            <a:fillRect/>
                          </a:stretch>
                        </pic:blipFill>
                        <pic:spPr bwMode="auto">
                          <a:xfrm>
                            <a:off x="0" y="0"/>
                            <a:ext cx="9144000" cy="1895475"/>
                          </a:xfrm>
                          <a:prstGeom prst="rect">
                            <a:avLst/>
                          </a:prstGeom>
                          <a:noFill/>
                          <a:ln w="9525">
                            <a:noFill/>
                            <a:miter lim="800000"/>
                            <a:headEnd/>
                            <a:tailEnd/>
                          </a:ln>
                        </pic:spPr>
                      </pic:pic>
                    </a:graphicData>
                  </a:graphic>
                </wp:inline>
              </w:drawing>
            </w:r>
          </w:p>
          <w:p w:rsidR="006F004F" w:rsidRPr="006F004F" w:rsidRDefault="006F004F" w:rsidP="006F004F">
            <w:pPr>
              <w:shd w:val="clear" w:color="auto" w:fill="FFFFFF"/>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9144000" cy="1895475"/>
                  <wp:effectExtent l="19050" t="0" r="0" b="0"/>
                  <wp:docPr id="4" name="그림 4" descr="chichen itza xcaret cancun discounts deals tours riviera maya mexico vacation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chen itza xcaret cancun discounts deals tours riviera maya mexico vacations">
                            <a:hlinkClick r:id="rId82"/>
                          </pic:cNvPr>
                          <pic:cNvPicPr>
                            <a:picLocks noChangeAspect="1" noChangeArrowheads="1"/>
                          </pic:cNvPicPr>
                        </pic:nvPicPr>
                        <pic:blipFill>
                          <a:blip r:embed="rId83" cstate="print"/>
                          <a:srcRect/>
                          <a:stretch>
                            <a:fillRect/>
                          </a:stretch>
                        </pic:blipFill>
                        <pic:spPr bwMode="auto">
                          <a:xfrm>
                            <a:off x="0" y="0"/>
                            <a:ext cx="9144000" cy="1895475"/>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jc w:val="center"/>
        <w:rPr>
          <w:rFonts w:ascii="Verdana" w:eastAsia="굴림" w:hAnsi="Verdana" w:cs="굴림"/>
          <w:vanish/>
          <w:color w:val="FFFFF3"/>
          <w:sz w:val="20"/>
          <w:szCs w:val="20"/>
        </w:rPr>
      </w:pPr>
    </w:p>
    <w:tbl>
      <w:tblPr>
        <w:tblW w:w="14670" w:type="dxa"/>
        <w:jc w:val="center"/>
        <w:tblCellSpacing w:w="0" w:type="dxa"/>
        <w:tblCellMar>
          <w:top w:w="45" w:type="dxa"/>
          <w:left w:w="45" w:type="dxa"/>
          <w:bottom w:w="45" w:type="dxa"/>
          <w:right w:w="45" w:type="dxa"/>
        </w:tblCellMar>
        <w:tblLook w:val="04A0"/>
      </w:tblPr>
      <w:tblGrid>
        <w:gridCol w:w="14670"/>
      </w:tblGrid>
      <w:tr w:rsidR="006F004F" w:rsidRPr="006F004F">
        <w:trPr>
          <w:tblCellSpacing w:w="0" w:type="dxa"/>
          <w:jc w:val="center"/>
        </w:trPr>
        <w:tc>
          <w:tcPr>
            <w:tcW w:w="0" w:type="auto"/>
            <w:hideMark/>
          </w:tcPr>
          <w:tbl>
            <w:tblPr>
              <w:tblW w:w="13950" w:type="dxa"/>
              <w:jc w:val="center"/>
              <w:tblCellSpacing w:w="0" w:type="dxa"/>
              <w:tblCellMar>
                <w:left w:w="0" w:type="dxa"/>
                <w:right w:w="0" w:type="dxa"/>
              </w:tblCellMar>
              <w:tblLook w:val="04A0"/>
            </w:tblPr>
            <w:tblGrid>
              <w:gridCol w:w="13950"/>
            </w:tblGrid>
            <w:tr w:rsidR="006F004F" w:rsidRPr="006F004F">
              <w:trPr>
                <w:tblCellSpacing w:w="0" w:type="dxa"/>
                <w:jc w:val="center"/>
              </w:trPr>
              <w:tc>
                <w:tcPr>
                  <w:tcW w:w="0" w:type="auto"/>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hyperlink r:id="rId84" w:tooltip="mycancuntours.com" w:history="1">
                    <w:r w:rsidRPr="006F004F">
                      <w:rPr>
                        <w:rFonts w:ascii="Verdana" w:eastAsia="굴림" w:hAnsi="Verdana" w:cs="굴림"/>
                        <w:color w:val="FFFFF3"/>
                        <w:sz w:val="20"/>
                        <w:szCs w:val="20"/>
                      </w:rPr>
                      <w:t>Home</w:t>
                    </w:r>
                  </w:hyperlink>
                  <w:r w:rsidRPr="006F004F">
                    <w:rPr>
                      <w:rFonts w:ascii="Verdana" w:eastAsia="굴림" w:hAnsi="Verdana" w:cs="굴림"/>
                      <w:color w:val="323232"/>
                      <w:sz w:val="18"/>
                      <w:szCs w:val="18"/>
                    </w:rPr>
                    <w:t xml:space="preserve"> </w:t>
                  </w:r>
                </w:p>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color w:val="323232"/>
                      <w:sz w:val="18"/>
                      <w:szCs w:val="18"/>
                    </w:rPr>
                    <w:t xml:space="preserve">| </w:t>
                  </w:r>
                  <w:hyperlink r:id="rId85" w:tooltip="sightseeing tours cancun" w:history="1">
                    <w:r w:rsidRPr="006F004F">
                      <w:rPr>
                        <w:rFonts w:ascii="Verdana" w:eastAsia="굴림" w:hAnsi="Verdana" w:cs="굴림"/>
                        <w:color w:val="FFFFF3"/>
                        <w:sz w:val="20"/>
                        <w:szCs w:val="20"/>
                      </w:rPr>
                      <w:t>Cancun Tours</w:t>
                    </w:r>
                  </w:hyperlink>
                  <w:r w:rsidRPr="006F004F">
                    <w:rPr>
                      <w:rFonts w:ascii="Verdana" w:eastAsia="굴림" w:hAnsi="Verdana" w:cs="굴림"/>
                      <w:color w:val="323232"/>
                      <w:sz w:val="18"/>
                      <w:szCs w:val="18"/>
                    </w:rPr>
                    <w:t xml:space="preserve"> |</w:t>
                  </w:r>
                </w:p>
                <w:p w:rsidR="006F004F" w:rsidRPr="006F004F" w:rsidRDefault="006F004F" w:rsidP="006F004F">
                  <w:pPr>
                    <w:spacing w:after="0" w:line="240" w:lineRule="auto"/>
                    <w:jc w:val="center"/>
                    <w:rPr>
                      <w:rFonts w:ascii="Verdana" w:eastAsia="굴림" w:hAnsi="Verdana" w:cs="굴림"/>
                      <w:color w:val="323232"/>
                      <w:sz w:val="18"/>
                      <w:szCs w:val="18"/>
                    </w:rPr>
                  </w:pPr>
                  <w:hyperlink r:id="rId86" w:tooltip="sightseeing tours riviera maya" w:history="1">
                    <w:r w:rsidRPr="006F004F">
                      <w:rPr>
                        <w:rFonts w:ascii="Verdana" w:eastAsia="굴림" w:hAnsi="Verdana" w:cs="굴림"/>
                        <w:color w:val="FFFFF3"/>
                        <w:sz w:val="20"/>
                        <w:szCs w:val="20"/>
                      </w:rPr>
                      <w:t>Riviera Maya Tours</w:t>
                    </w:r>
                  </w:hyperlink>
                  <w:r w:rsidRPr="006F004F">
                    <w:rPr>
                      <w:rFonts w:ascii="Verdana" w:eastAsia="굴림" w:hAnsi="Verdana" w:cs="굴림"/>
                      <w:color w:val="323232"/>
                      <w:sz w:val="18"/>
                      <w:szCs w:val="18"/>
                    </w:rPr>
                    <w:t xml:space="preserve"> |</w:t>
                  </w:r>
                </w:p>
                <w:p w:rsidR="006F004F" w:rsidRPr="006F004F" w:rsidRDefault="006F004F" w:rsidP="006F004F">
                  <w:pPr>
                    <w:spacing w:after="0" w:line="240" w:lineRule="auto"/>
                    <w:jc w:val="center"/>
                    <w:rPr>
                      <w:rFonts w:ascii="Verdana" w:eastAsia="굴림" w:hAnsi="Verdana" w:cs="굴림"/>
                      <w:color w:val="323232"/>
                      <w:sz w:val="18"/>
                      <w:szCs w:val="18"/>
                    </w:rPr>
                  </w:pPr>
                  <w:hyperlink r:id="rId87" w:tooltip="tours in cozumel" w:history="1">
                    <w:r w:rsidRPr="006F004F">
                      <w:rPr>
                        <w:rFonts w:ascii="Verdana" w:eastAsia="굴림" w:hAnsi="Verdana" w:cs="굴림"/>
                        <w:color w:val="FFFFF3"/>
                        <w:sz w:val="20"/>
                        <w:szCs w:val="20"/>
                      </w:rPr>
                      <w:t>Cozumel Tours</w:t>
                    </w:r>
                  </w:hyperlink>
                  <w:r w:rsidRPr="006F004F">
                    <w:rPr>
                      <w:rFonts w:ascii="Verdana" w:eastAsia="굴림" w:hAnsi="Verdana" w:cs="굴림"/>
                      <w:color w:val="323232"/>
                      <w:sz w:val="18"/>
                      <w:szCs w:val="18"/>
                    </w:rPr>
                    <w:t xml:space="preserve"> | </w:t>
                  </w:r>
                </w:p>
                <w:p w:rsidR="006F004F" w:rsidRPr="006F004F" w:rsidRDefault="006F004F" w:rsidP="006F004F">
                  <w:pPr>
                    <w:spacing w:after="0" w:line="240" w:lineRule="auto"/>
                    <w:jc w:val="center"/>
                    <w:rPr>
                      <w:rFonts w:ascii="Verdana" w:eastAsia="굴림" w:hAnsi="Verdana" w:cs="굴림"/>
                      <w:color w:val="323232"/>
                      <w:sz w:val="18"/>
                      <w:szCs w:val="18"/>
                    </w:rPr>
                  </w:pPr>
                  <w:hyperlink r:id="rId88" w:tooltip="cancun airport transfers" w:history="1">
                    <w:r w:rsidRPr="006F004F">
                      <w:rPr>
                        <w:rFonts w:ascii="Verdana" w:eastAsia="굴림" w:hAnsi="Verdana" w:cs="굴림"/>
                        <w:color w:val="FFFFF3"/>
                        <w:sz w:val="20"/>
                        <w:szCs w:val="20"/>
                      </w:rPr>
                      <w:t>Airport Transfers</w:t>
                    </w:r>
                  </w:hyperlink>
                  <w:r w:rsidRPr="006F004F">
                    <w:rPr>
                      <w:rFonts w:ascii="Verdana" w:eastAsia="굴림" w:hAnsi="Verdana" w:cs="굴림"/>
                      <w:color w:val="323232"/>
                      <w:sz w:val="18"/>
                      <w:szCs w:val="18"/>
                    </w:rPr>
                    <w:t xml:space="preserve"> | </w:t>
                  </w:r>
                </w:p>
                <w:tbl>
                  <w:tblPr>
                    <w:tblW w:w="0" w:type="auto"/>
                    <w:jc w:val="center"/>
                    <w:tblCellSpacing w:w="0" w:type="dxa"/>
                    <w:tblCellMar>
                      <w:left w:w="0" w:type="dxa"/>
                      <w:right w:w="0" w:type="dxa"/>
                    </w:tblCellMar>
                    <w:tblLook w:val="04A0"/>
                  </w:tblPr>
                  <w:tblGrid>
                    <w:gridCol w:w="120"/>
                    <w:gridCol w:w="1333"/>
                    <w:gridCol w:w="120"/>
                  </w:tblGrid>
                  <w:tr w:rsidR="006F004F" w:rsidRPr="006F004F" w:rsidTr="006F004F">
                    <w:trPr>
                      <w:tblCellSpacing w:w="0" w:type="dxa"/>
                      <w:jc w:val="center"/>
                    </w:trPr>
                    <w:tc>
                      <w:tcPr>
                        <w:tcW w:w="0" w:type="auto"/>
                        <w:vAlign w:val="center"/>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323232"/>
                            <w:sz w:val="18"/>
                            <w:szCs w:val="18"/>
                          </w:rPr>
                          <w:drawing>
                            <wp:inline distT="0" distB="0" distL="0" distR="0">
                              <wp:extent cx="57150" cy="219075"/>
                              <wp:effectExtent l="19050" t="0" r="0" b="0"/>
                              <wp:docPr id="5" name="그림 5" descr="http://www.mycancuntours.com/images/header/tabs/tours-vacation-pack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ycancuntours.com/images/header/tabs/tours-vacation-package_1.jpg"/>
                                      <pic:cNvPicPr>
                                        <a:picLocks noChangeAspect="1" noChangeArrowheads="1"/>
                                      </pic:cNvPicPr>
                                    </pic:nvPicPr>
                                    <pic:blipFill>
                                      <a:blip r:embed="rId89" cstate="print"/>
                                      <a:srcRect/>
                                      <a:stretch>
                                        <a:fillRect/>
                                      </a:stretch>
                                    </pic:blipFill>
                                    <pic:spPr bwMode="auto">
                                      <a:xfrm>
                                        <a:off x="0" y="0"/>
                                        <a:ext cx="57150" cy="219075"/>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after="0" w:line="240" w:lineRule="auto"/>
                          <w:rPr>
                            <w:rFonts w:ascii="Verdana" w:eastAsia="굴림" w:hAnsi="Verdana" w:cs="굴림"/>
                            <w:color w:val="323232"/>
                            <w:sz w:val="18"/>
                            <w:szCs w:val="18"/>
                          </w:rPr>
                        </w:pPr>
                        <w:hyperlink r:id="rId90" w:tooltip="cancun discounts combo tours" w:history="1">
                          <w:r w:rsidRPr="006F004F">
                            <w:rPr>
                              <w:rFonts w:ascii="Verdana" w:eastAsia="굴림" w:hAnsi="Verdana" w:cs="굴림"/>
                              <w:color w:val="FFFFF3"/>
                              <w:sz w:val="20"/>
                              <w:szCs w:val="20"/>
                            </w:rPr>
                            <w:t>Combo Tours</w:t>
                          </w:r>
                        </w:hyperlink>
                        <w:r w:rsidRPr="006F004F">
                          <w:rPr>
                            <w:rFonts w:ascii="Verdana" w:eastAsia="굴림" w:hAnsi="Verdana" w:cs="굴림"/>
                            <w:color w:val="323232"/>
                            <w:sz w:val="18"/>
                            <w:szCs w:val="18"/>
                          </w:rPr>
                          <w:t xml:space="preserve"> </w:t>
                        </w:r>
                      </w:p>
                    </w:tc>
                    <w:tc>
                      <w:tcPr>
                        <w:tcW w:w="0" w:type="auto"/>
                        <w:vAlign w:val="center"/>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323232"/>
                            <w:sz w:val="18"/>
                            <w:szCs w:val="18"/>
                          </w:rPr>
                          <w:drawing>
                            <wp:inline distT="0" distB="0" distL="0" distR="0">
                              <wp:extent cx="57150" cy="219075"/>
                              <wp:effectExtent l="19050" t="0" r="0" b="0"/>
                              <wp:docPr id="6" name="그림 6" descr="http://www.mycancuntours.com/images/header/tabs/tours-vacation-pack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cancuntours.com/images/header/tabs/tours-vacation-package_2.jpg"/>
                                      <pic:cNvPicPr>
                                        <a:picLocks noChangeAspect="1" noChangeArrowheads="1"/>
                                      </pic:cNvPicPr>
                                    </pic:nvPicPr>
                                    <pic:blipFill>
                                      <a:blip r:embed="rId91" cstate="print"/>
                                      <a:srcRect/>
                                      <a:stretch>
                                        <a:fillRect/>
                                      </a:stretch>
                                    </pic:blipFill>
                                    <pic:spPr bwMode="auto">
                                      <a:xfrm>
                                        <a:off x="0" y="0"/>
                                        <a:ext cx="57150" cy="219075"/>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jc w:val="center"/>
                    <w:rPr>
                      <w:rFonts w:ascii="Verdana" w:eastAsia="굴림" w:hAnsi="Verdana" w:cs="굴림"/>
                      <w:color w:val="323232"/>
                      <w:sz w:val="18"/>
                      <w:szCs w:val="18"/>
                    </w:rPr>
                  </w:pPr>
                  <w:hyperlink r:id="rId92" w:history="1">
                    <w:r w:rsidRPr="006F004F">
                      <w:rPr>
                        <w:rFonts w:ascii="Verdana" w:eastAsia="굴림" w:hAnsi="Verdana" w:cs="굴림"/>
                        <w:color w:val="FFFFF3"/>
                        <w:sz w:val="20"/>
                        <w:szCs w:val="20"/>
                      </w:rPr>
                      <w:t>Maps</w:t>
                    </w:r>
                  </w:hyperlink>
                </w:p>
              </w:tc>
            </w:tr>
          </w:tbl>
          <w:p w:rsidR="006F004F" w:rsidRPr="006F004F" w:rsidRDefault="006F004F" w:rsidP="006F004F">
            <w:pPr>
              <w:spacing w:after="0" w:line="240" w:lineRule="auto"/>
              <w:jc w:val="center"/>
              <w:rPr>
                <w:rFonts w:ascii="Verdana" w:eastAsia="굴림" w:hAnsi="Verdana" w:cs="굴림"/>
                <w:color w:val="FFFFF3"/>
                <w:sz w:val="21"/>
                <w:szCs w:val="21"/>
              </w:rPr>
            </w:pPr>
          </w:p>
        </w:tc>
      </w:tr>
    </w:tbl>
    <w:p w:rsidR="006F004F" w:rsidRPr="006F004F" w:rsidRDefault="006F004F" w:rsidP="006F004F">
      <w:pPr>
        <w:spacing w:after="0" w:line="240" w:lineRule="auto"/>
        <w:rPr>
          <w:rFonts w:ascii="Verdana" w:eastAsia="굴림" w:hAnsi="Verdana" w:cs="굴림"/>
          <w:vanish/>
          <w:color w:val="323232"/>
          <w:sz w:val="18"/>
          <w:szCs w:val="18"/>
        </w:rPr>
      </w:pPr>
    </w:p>
    <w:tbl>
      <w:tblPr>
        <w:tblW w:w="14400" w:type="dxa"/>
        <w:jc w:val="center"/>
        <w:tblCellSpacing w:w="0" w:type="dxa"/>
        <w:tblBorders>
          <w:left w:val="single" w:sz="6" w:space="0" w:color="auto"/>
          <w:right w:val="single" w:sz="6" w:space="0" w:color="auto"/>
        </w:tblBorders>
        <w:shd w:val="clear" w:color="auto" w:fill="FFFFFF"/>
        <w:tblCellMar>
          <w:top w:w="60" w:type="dxa"/>
          <w:left w:w="60" w:type="dxa"/>
          <w:bottom w:w="60" w:type="dxa"/>
          <w:right w:w="60" w:type="dxa"/>
        </w:tblCellMar>
        <w:tblLook w:val="04A0"/>
      </w:tblPr>
      <w:tblGrid>
        <w:gridCol w:w="14610"/>
      </w:tblGrid>
      <w:tr w:rsidR="006F004F" w:rsidRPr="006F004F">
        <w:trPr>
          <w:tblCellSpacing w:w="0" w:type="dxa"/>
          <w:jc w:val="center"/>
        </w:trPr>
        <w:tc>
          <w:tcPr>
            <w:tcW w:w="0" w:type="auto"/>
            <w:shd w:val="clear" w:color="auto" w:fill="FFFFFF"/>
            <w:vAlign w:val="center"/>
            <w:hideMark/>
          </w:tcPr>
          <w:p w:rsidR="006F004F" w:rsidRPr="006F004F" w:rsidRDefault="006F004F" w:rsidP="006F004F">
            <w:pPr>
              <w:spacing w:after="0" w:line="240" w:lineRule="auto"/>
              <w:rPr>
                <w:rFonts w:ascii="Verdana" w:eastAsia="굴림" w:hAnsi="Verdana" w:cs="굴림"/>
                <w:color w:val="FF9933"/>
                <w:sz w:val="15"/>
                <w:szCs w:val="15"/>
              </w:rPr>
            </w:pPr>
            <w:hyperlink r:id="rId93" w:history="1">
              <w:r w:rsidRPr="006F004F">
                <w:rPr>
                  <w:rFonts w:ascii="Verdana" w:eastAsia="굴림" w:hAnsi="Verdana" w:cs="굴림"/>
                  <w:color w:val="FF9933"/>
                  <w:sz w:val="15"/>
                  <w:szCs w:val="15"/>
                </w:rPr>
                <w:t>Home</w:t>
              </w:r>
            </w:hyperlink>
            <w:r w:rsidRPr="006F004F">
              <w:rPr>
                <w:rFonts w:ascii="Verdana" w:eastAsia="굴림" w:hAnsi="Verdana" w:cs="굴림"/>
                <w:color w:val="FF9933"/>
                <w:sz w:val="15"/>
                <w:szCs w:val="15"/>
              </w:rPr>
              <w:t xml:space="preserve"> / </w:t>
            </w:r>
            <w:r w:rsidRPr="006F004F">
              <w:rPr>
                <w:rFonts w:ascii="Verdana" w:eastAsia="굴림" w:hAnsi="Verdana" w:cs="굴림"/>
                <w:b/>
                <w:bCs/>
                <w:color w:val="FF9933"/>
                <w:sz w:val="15"/>
              </w:rPr>
              <w:t>Combo Tours</w:t>
            </w:r>
          </w:p>
          <w:p w:rsidR="006F004F" w:rsidRPr="006F004F" w:rsidRDefault="006F004F" w:rsidP="006F004F">
            <w:pPr>
              <w:spacing w:after="0" w:line="240" w:lineRule="auto"/>
              <w:rPr>
                <w:rFonts w:ascii="Verdana" w:eastAsia="굴림" w:hAnsi="Verdana" w:cs="굴림"/>
                <w:color w:val="323232"/>
                <w:sz w:val="18"/>
                <w:szCs w:val="18"/>
              </w:rPr>
            </w:pPr>
          </w:p>
          <w:tbl>
            <w:tblPr>
              <w:tblW w:w="0" w:type="auto"/>
              <w:jc w:val="center"/>
              <w:tblCellSpacing w:w="15" w:type="dxa"/>
              <w:tblCellMar>
                <w:top w:w="15" w:type="dxa"/>
                <w:left w:w="15" w:type="dxa"/>
                <w:bottom w:w="15" w:type="dxa"/>
                <w:right w:w="15" w:type="dxa"/>
              </w:tblCellMar>
              <w:tblLook w:val="04A0"/>
            </w:tblPr>
            <w:tblGrid>
              <w:gridCol w:w="3525"/>
              <w:gridCol w:w="3510"/>
              <w:gridCol w:w="3510"/>
              <w:gridCol w:w="3525"/>
            </w:tblGrid>
            <w:tr w:rsidR="006F004F" w:rsidRPr="006F004F">
              <w:trPr>
                <w:tblCellSpacing w:w="15" w:type="dxa"/>
                <w:jc w:val="center"/>
              </w:trPr>
              <w:tc>
                <w:tcPr>
                  <w:tcW w:w="0" w:type="auto"/>
                  <w:vAlign w:val="center"/>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2162175" cy="3438525"/>
                        <wp:effectExtent l="19050" t="0" r="9525" b="0"/>
                        <wp:docPr id="7" name="그림 7" descr="http://www.mycancuntours.com/combo_tours/combo_4X_icon.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ycancuntours.com/combo_tours/combo_4X_icon.jpg">
                                  <a:hlinkClick r:id="rId94"/>
                                </pic:cNvPr>
                                <pic:cNvPicPr>
                                  <a:picLocks noChangeAspect="1" noChangeArrowheads="1"/>
                                </pic:cNvPicPr>
                              </pic:nvPicPr>
                              <pic:blipFill>
                                <a:blip r:embed="rId95" cstate="print"/>
                                <a:srcRect/>
                                <a:stretch>
                                  <a:fillRect/>
                                </a:stretch>
                              </pic:blipFill>
                              <pic:spPr bwMode="auto">
                                <a:xfrm>
                                  <a:off x="0" y="0"/>
                                  <a:ext cx="2162175" cy="3438525"/>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drawing>
                      <wp:inline distT="0" distB="0" distL="0" distR="0">
                        <wp:extent cx="2162175" cy="3438525"/>
                        <wp:effectExtent l="19050" t="0" r="9525" b="0"/>
                        <wp:docPr id="8" name="그림 8" descr="http://www.mycancuntours.com/combo_tours/mayan_world_combo_home.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ycancuntours.com/combo_tours/mayan_world_combo_home.jpg">
                                  <a:hlinkClick r:id="rId96"/>
                                </pic:cNvPr>
                                <pic:cNvPicPr>
                                  <a:picLocks noChangeAspect="1" noChangeArrowheads="1"/>
                                </pic:cNvPicPr>
                              </pic:nvPicPr>
                              <pic:blipFill>
                                <a:blip r:embed="rId97" cstate="print"/>
                                <a:srcRect/>
                                <a:stretch>
                                  <a:fillRect/>
                                </a:stretch>
                              </pic:blipFill>
                              <pic:spPr bwMode="auto">
                                <a:xfrm>
                                  <a:off x="0" y="0"/>
                                  <a:ext cx="2162175" cy="3438525"/>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drawing>
                      <wp:inline distT="0" distB="0" distL="0" distR="0">
                        <wp:extent cx="2162175" cy="3438525"/>
                        <wp:effectExtent l="19050" t="0" r="9525" b="0"/>
                        <wp:docPr id="9" name="그림 9" descr="http://www.mycancuntours.com/combo_tours/combo_3X2_icon.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ycancuntours.com/combo_tours/combo_3X2_icon.jpg">
                                  <a:hlinkClick r:id="rId80"/>
                                </pic:cNvPr>
                                <pic:cNvPicPr>
                                  <a:picLocks noChangeAspect="1" noChangeArrowheads="1"/>
                                </pic:cNvPicPr>
                              </pic:nvPicPr>
                              <pic:blipFill>
                                <a:blip r:embed="rId98" cstate="print"/>
                                <a:srcRect/>
                                <a:stretch>
                                  <a:fillRect/>
                                </a:stretch>
                              </pic:blipFill>
                              <pic:spPr bwMode="auto">
                                <a:xfrm>
                                  <a:off x="0" y="0"/>
                                  <a:ext cx="2162175" cy="3438525"/>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drawing>
                      <wp:inline distT="0" distB="0" distL="0" distR="0">
                        <wp:extent cx="2162175" cy="3438525"/>
                        <wp:effectExtent l="19050" t="0" r="9525" b="0"/>
                        <wp:docPr id="10" name="그림 10" descr="http://www.mycancuntours.com/combo_tours/combo_2X_icon.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ycancuntours.com/combo_tours/combo_2X_icon.jpg">
                                  <a:hlinkClick r:id="rId99"/>
                                </pic:cNvPr>
                                <pic:cNvPicPr>
                                  <a:picLocks noChangeAspect="1" noChangeArrowheads="1"/>
                                </pic:cNvPicPr>
                              </pic:nvPicPr>
                              <pic:blipFill>
                                <a:blip r:embed="rId100" cstate="print"/>
                                <a:srcRect/>
                                <a:stretch>
                                  <a:fillRect/>
                                </a:stretch>
                              </pic:blipFill>
                              <pic:spPr bwMode="auto">
                                <a:xfrm>
                                  <a:off x="0" y="0"/>
                                  <a:ext cx="2162175" cy="3438525"/>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323232"/>
                <w:sz w:val="18"/>
                <w:szCs w:val="18"/>
              </w:rPr>
              <w:drawing>
                <wp:inline distT="0" distB="0" distL="0" distR="0">
                  <wp:extent cx="9096375" cy="104775"/>
                  <wp:effectExtent l="19050" t="0" r="9525" b="0"/>
                  <wp:docPr id="11" name="그림 11"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p w:rsidR="006F004F" w:rsidRPr="006F004F" w:rsidRDefault="006F004F" w:rsidP="006F004F">
            <w:pPr>
              <w:spacing w:after="0" w:line="240" w:lineRule="auto"/>
              <w:jc w:val="center"/>
              <w:rPr>
                <w:rFonts w:ascii="Verdana" w:eastAsia="굴림" w:hAnsi="Verdana" w:cs="굴림"/>
                <w:color w:val="323232"/>
                <w:sz w:val="18"/>
                <w:szCs w:val="18"/>
              </w:rPr>
            </w:pPr>
            <w:r>
              <w:rPr>
                <w:rFonts w:ascii="Verdana" w:eastAsia="굴림" w:hAnsi="Verdana" w:cs="굴림"/>
                <w:noProof/>
                <w:color w:val="323232"/>
                <w:sz w:val="18"/>
                <w:szCs w:val="18"/>
              </w:rPr>
              <w:lastRenderedPageBreak/>
              <w:drawing>
                <wp:inline distT="0" distB="0" distL="0" distR="0">
                  <wp:extent cx="7810500" cy="2295525"/>
                  <wp:effectExtent l="19050" t="0" r="0" b="0"/>
                  <wp:docPr id="12" name="그림 12"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htseeing tours cancun riviera maya"/>
                          <pic:cNvPicPr>
                            <a:picLocks noChangeAspect="1" noChangeArrowheads="1"/>
                          </pic:cNvPicPr>
                        </pic:nvPicPr>
                        <pic:blipFill>
                          <a:blip r:embed="rId102" cstate="print"/>
                          <a:srcRect/>
                          <a:stretch>
                            <a:fillRect/>
                          </a:stretch>
                        </pic:blipFill>
                        <pic:spPr bwMode="auto">
                          <a:xfrm>
                            <a:off x="0" y="0"/>
                            <a:ext cx="7810500" cy="2295525"/>
                          </a:xfrm>
                          <a:prstGeom prst="rect">
                            <a:avLst/>
                          </a:prstGeom>
                          <a:noFill/>
                          <a:ln w="9525">
                            <a:noFill/>
                            <a:miter lim="800000"/>
                            <a:headEnd/>
                            <a:tailEnd/>
                          </a:ln>
                        </pic:spPr>
                      </pic:pic>
                    </a:graphicData>
                  </a:graphic>
                </wp:inline>
              </w:drawing>
            </w:r>
          </w:p>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323232"/>
                <w:sz w:val="18"/>
                <w:szCs w:val="18"/>
              </w:rPr>
              <w:drawing>
                <wp:inline distT="0" distB="0" distL="0" distR="0">
                  <wp:extent cx="9096375" cy="104775"/>
                  <wp:effectExtent l="19050" t="0" r="9525" b="0"/>
                  <wp:docPr id="13" name="그림 13"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tbl>
            <w:tblPr>
              <w:tblW w:w="14400" w:type="dxa"/>
              <w:jc w:val="center"/>
              <w:tblCellSpacing w:w="15" w:type="dxa"/>
              <w:tblCellMar>
                <w:top w:w="15" w:type="dxa"/>
                <w:left w:w="15" w:type="dxa"/>
                <w:bottom w:w="15" w:type="dxa"/>
                <w:right w:w="15" w:type="dxa"/>
              </w:tblCellMar>
              <w:tblLook w:val="04A0"/>
            </w:tblPr>
            <w:tblGrid>
              <w:gridCol w:w="14460"/>
            </w:tblGrid>
            <w:tr w:rsidR="006F004F" w:rsidRPr="006F004F">
              <w:trPr>
                <w:tblCellSpacing w:w="15" w:type="dxa"/>
                <w:jc w:val="center"/>
              </w:trPr>
              <w:tc>
                <w:tcPr>
                  <w:tcW w:w="0" w:type="auto"/>
                  <w:vAlign w:val="center"/>
                  <w:hideMark/>
                </w:tcPr>
                <w:tbl>
                  <w:tblPr>
                    <w:tblW w:w="0" w:type="auto"/>
                    <w:tblCellSpacing w:w="7" w:type="dxa"/>
                    <w:tblCellMar>
                      <w:top w:w="45" w:type="dxa"/>
                      <w:left w:w="45" w:type="dxa"/>
                      <w:bottom w:w="45" w:type="dxa"/>
                      <w:right w:w="45" w:type="dxa"/>
                    </w:tblCellMar>
                    <w:tblLook w:val="04A0"/>
                  </w:tblPr>
                  <w:tblGrid>
                    <w:gridCol w:w="6741"/>
                    <w:gridCol w:w="7629"/>
                  </w:tblGrid>
                  <w:tr w:rsidR="006F004F" w:rsidRPr="006F004F">
                    <w:trPr>
                      <w:tblCellSpacing w:w="7" w:type="dxa"/>
                    </w:trPr>
                    <w:tc>
                      <w:tcPr>
                        <w:tcW w:w="0" w:type="auto"/>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4191000" cy="5238750"/>
                              <wp:effectExtent l="19050" t="0" r="0" b="0"/>
                              <wp:docPr id="14" name="그림 14" descr="Mayan Secrets-Chichen-Itza tour + Cenote&lt;br&gt;Tulum - Coba tour&lt;br&gt;">
                                <a:hlinkClick xmlns:a="http://schemas.openxmlformats.org/drawingml/2006/main" r:id="rId96" tooltip="&quot;Mayan Secrets-Chichen-Itza tour + Cenote&lt;br&gt;Tulum - Coba tour&lt;br&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yan Secrets-Chichen-Itza tour + Cenote&lt;br&gt;Tulum - Coba tour&lt;br&gt;">
                                        <a:hlinkClick r:id="rId96" tooltip="&quot;Mayan Secrets-Chichen-Itza tour + Cenote&lt;br&gt;Tulum - Coba tour&lt;br&gt;&quot;"/>
                                      </pic:cNvPr>
                                      <pic:cNvPicPr>
                                        <a:picLocks noChangeAspect="1" noChangeArrowheads="1"/>
                                      </pic:cNvPicPr>
                                    </pic:nvPicPr>
                                    <pic:blipFill>
                                      <a:blip r:embed="rId103" cstate="print"/>
                                      <a:srcRect/>
                                      <a:stretch>
                                        <a:fillRect/>
                                      </a:stretch>
                                    </pic:blipFill>
                                    <pic:spPr bwMode="auto">
                                      <a:xfrm>
                                        <a:off x="0" y="0"/>
                                        <a:ext cx="4191000" cy="5238750"/>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after="240"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 xml:space="preserve">This spectacular combo circuit includes a complete trip around the </w:t>
                        </w:r>
                        <w:proofErr w:type="spellStart"/>
                        <w:r w:rsidRPr="006F004F">
                          <w:rPr>
                            <w:rFonts w:ascii="Verdana" w:eastAsia="굴림" w:hAnsi="Verdana" w:cs="굴림"/>
                            <w:b/>
                            <w:bCs/>
                            <w:color w:val="333333"/>
                            <w:sz w:val="18"/>
                          </w:rPr>
                          <w:t>mayan</w:t>
                        </w:r>
                        <w:proofErr w:type="spellEnd"/>
                        <w:r w:rsidRPr="006F004F">
                          <w:rPr>
                            <w:rFonts w:ascii="Verdana" w:eastAsia="굴림" w:hAnsi="Verdana" w:cs="굴림"/>
                            <w:b/>
                            <w:bCs/>
                            <w:color w:val="333333"/>
                            <w:sz w:val="18"/>
                          </w:rPr>
                          <w:t xml:space="preserve"> world</w:t>
                        </w:r>
                        <w:r w:rsidRPr="006F004F">
                          <w:rPr>
                            <w:rFonts w:ascii="Verdana" w:eastAsia="굴림" w:hAnsi="Verdana" w:cs="굴림"/>
                            <w:color w:val="333333"/>
                            <w:sz w:val="18"/>
                            <w:szCs w:val="18"/>
                          </w:rPr>
                          <w:t xml:space="preserve">, in only two days, </w:t>
                        </w:r>
                        <w:proofErr w:type="spellStart"/>
                        <w:r w:rsidRPr="006F004F">
                          <w:rPr>
                            <w:rFonts w:ascii="Verdana" w:eastAsia="굴림" w:hAnsi="Verdana" w:cs="굴림"/>
                            <w:b/>
                            <w:bCs/>
                            <w:color w:val="333333"/>
                            <w:sz w:val="18"/>
                          </w:rPr>
                          <w:t>Chichen</w:t>
                        </w:r>
                        <w:proofErr w:type="spellEnd"/>
                        <w:r w:rsidRPr="006F004F">
                          <w:rPr>
                            <w:rFonts w:ascii="Verdana" w:eastAsia="굴림" w:hAnsi="Verdana" w:cs="굴림"/>
                            <w:b/>
                            <w:bCs/>
                            <w:color w:val="333333"/>
                            <w:sz w:val="18"/>
                          </w:rPr>
                          <w:t xml:space="preserve">-Itza, </w:t>
                        </w:r>
                        <w:proofErr w:type="spellStart"/>
                        <w:r w:rsidRPr="006F004F">
                          <w:rPr>
                            <w:rFonts w:ascii="Verdana" w:eastAsia="굴림" w:hAnsi="Verdana" w:cs="굴림"/>
                            <w:b/>
                            <w:bCs/>
                            <w:color w:val="333333"/>
                            <w:sz w:val="18"/>
                          </w:rPr>
                          <w:t>Coba</w:t>
                        </w:r>
                        <w:proofErr w:type="spellEnd"/>
                        <w:r w:rsidRPr="006F004F">
                          <w:rPr>
                            <w:rFonts w:ascii="Verdana" w:eastAsia="굴림" w:hAnsi="Verdana" w:cs="굴림"/>
                            <w:b/>
                            <w:bCs/>
                            <w:color w:val="333333"/>
                            <w:sz w:val="18"/>
                          </w:rPr>
                          <w:t xml:space="preserve"> and </w:t>
                        </w:r>
                        <w:proofErr w:type="spellStart"/>
                        <w:r w:rsidRPr="006F004F">
                          <w:rPr>
                            <w:rFonts w:ascii="Verdana" w:eastAsia="굴림" w:hAnsi="Verdana" w:cs="굴림"/>
                            <w:b/>
                            <w:bCs/>
                            <w:color w:val="333333"/>
                            <w:sz w:val="18"/>
                          </w:rPr>
                          <w:t>Tulum</w:t>
                        </w:r>
                        <w:proofErr w:type="spellEnd"/>
                        <w:r w:rsidRPr="006F004F">
                          <w:rPr>
                            <w:rFonts w:ascii="Verdana" w:eastAsia="굴림" w:hAnsi="Verdana" w:cs="굴림"/>
                            <w:b/>
                            <w:bCs/>
                            <w:color w:val="333333"/>
                            <w:sz w:val="18"/>
                          </w:rPr>
                          <w:t>.</w:t>
                        </w:r>
                        <w:r w:rsidRPr="006F004F">
                          <w:rPr>
                            <w:rFonts w:ascii="Verdana" w:eastAsia="굴림" w:hAnsi="Verdana" w:cs="굴림"/>
                            <w:color w:val="333333"/>
                            <w:sz w:val="18"/>
                            <w:szCs w:val="18"/>
                          </w:rPr>
                          <w:br/>
                        </w:r>
                        <w:r w:rsidRPr="006F004F">
                          <w:rPr>
                            <w:rFonts w:ascii="Verdana" w:eastAsia="굴림" w:hAnsi="Verdana" w:cs="굴림"/>
                            <w:color w:val="333333"/>
                            <w:sz w:val="18"/>
                            <w:szCs w:val="18"/>
                          </w:rPr>
                          <w:br/>
                        </w:r>
                        <w:proofErr w:type="spellStart"/>
                        <w:r w:rsidRPr="006F004F">
                          <w:rPr>
                            <w:rFonts w:ascii="Verdana" w:eastAsia="굴림" w:hAnsi="Verdana" w:cs="굴림"/>
                            <w:b/>
                            <w:bCs/>
                            <w:color w:val="333333"/>
                            <w:sz w:val="18"/>
                          </w:rPr>
                          <w:t>Chichen</w:t>
                        </w:r>
                        <w:proofErr w:type="spellEnd"/>
                        <w:r w:rsidRPr="006F004F">
                          <w:rPr>
                            <w:rFonts w:ascii="Verdana" w:eastAsia="굴림" w:hAnsi="Verdana" w:cs="굴림"/>
                            <w:b/>
                            <w:bCs/>
                            <w:color w:val="333333"/>
                            <w:sz w:val="18"/>
                          </w:rPr>
                          <w:t>-Itza</w:t>
                        </w:r>
                        <w:r w:rsidRPr="006F004F">
                          <w:rPr>
                            <w:rFonts w:ascii="Verdana" w:eastAsia="굴림" w:hAnsi="Verdana" w:cs="굴림"/>
                            <w:color w:val="333333"/>
                            <w:sz w:val="18"/>
                            <w:szCs w:val="18"/>
                          </w:rPr>
                          <w:t xml:space="preserve"> well known as a new world wonder by </w:t>
                        </w:r>
                        <w:proofErr w:type="gramStart"/>
                        <w:r w:rsidRPr="006F004F">
                          <w:rPr>
                            <w:rFonts w:ascii="Verdana" w:eastAsia="굴림" w:hAnsi="Verdana" w:cs="굴림"/>
                            <w:color w:val="333333"/>
                            <w:sz w:val="18"/>
                            <w:szCs w:val="18"/>
                          </w:rPr>
                          <w:t>it's</w:t>
                        </w:r>
                        <w:proofErr w:type="gramEnd"/>
                        <w:r w:rsidRPr="006F004F">
                          <w:rPr>
                            <w:rFonts w:ascii="Verdana" w:eastAsia="굴림" w:hAnsi="Verdana" w:cs="굴림"/>
                            <w:color w:val="333333"/>
                            <w:sz w:val="18"/>
                            <w:szCs w:val="18"/>
                          </w:rPr>
                          <w:t xml:space="preserve"> incredible architecture and the knowledge that the </w:t>
                        </w:r>
                        <w:proofErr w:type="spellStart"/>
                        <w:r w:rsidRPr="006F004F">
                          <w:rPr>
                            <w:rFonts w:ascii="Verdana" w:eastAsia="굴림" w:hAnsi="Verdana" w:cs="굴림"/>
                            <w:color w:val="333333"/>
                            <w:sz w:val="18"/>
                            <w:szCs w:val="18"/>
                          </w:rPr>
                          <w:t>maya's</w:t>
                        </w:r>
                        <w:proofErr w:type="spellEnd"/>
                        <w:r w:rsidRPr="006F004F">
                          <w:rPr>
                            <w:rFonts w:ascii="Verdana" w:eastAsia="굴림" w:hAnsi="Verdana" w:cs="굴림"/>
                            <w:color w:val="333333"/>
                            <w:sz w:val="18"/>
                            <w:szCs w:val="18"/>
                          </w:rPr>
                          <w:t xml:space="preserve"> leave there, you can prove why this </w:t>
                        </w:r>
                        <w:proofErr w:type="spellStart"/>
                        <w:r w:rsidRPr="006F004F">
                          <w:rPr>
                            <w:rFonts w:ascii="Verdana" w:eastAsia="굴림" w:hAnsi="Verdana" w:cs="굴림"/>
                            <w:color w:val="333333"/>
                            <w:sz w:val="18"/>
                            <w:szCs w:val="18"/>
                          </w:rPr>
                          <w:t>beautyful</w:t>
                        </w:r>
                        <w:proofErr w:type="spellEnd"/>
                        <w:r w:rsidRPr="006F004F">
                          <w:rPr>
                            <w:rFonts w:ascii="Verdana" w:eastAsia="굴림" w:hAnsi="Verdana" w:cs="굴림"/>
                            <w:color w:val="333333"/>
                            <w:sz w:val="18"/>
                            <w:szCs w:val="18"/>
                          </w:rPr>
                          <w:t xml:space="preserve"> place is now a wonder. Then you will have a great day with the combination of </w:t>
                        </w:r>
                        <w:proofErr w:type="spellStart"/>
                        <w:r w:rsidRPr="006F004F">
                          <w:rPr>
                            <w:rFonts w:ascii="Verdana" w:eastAsia="굴림" w:hAnsi="Verdana" w:cs="굴림"/>
                            <w:b/>
                            <w:bCs/>
                            <w:color w:val="333333"/>
                            <w:sz w:val="18"/>
                          </w:rPr>
                          <w:t>Tulum</w:t>
                        </w:r>
                        <w:proofErr w:type="spellEnd"/>
                        <w:r w:rsidRPr="006F004F">
                          <w:rPr>
                            <w:rFonts w:ascii="Verdana" w:eastAsia="굴림" w:hAnsi="Verdana" w:cs="굴림"/>
                            <w:color w:val="333333"/>
                            <w:sz w:val="18"/>
                            <w:szCs w:val="18"/>
                          </w:rPr>
                          <w:t xml:space="preserve">, the antique walled city, and the most important port for the </w:t>
                        </w:r>
                        <w:proofErr w:type="spellStart"/>
                        <w:r w:rsidRPr="006F004F">
                          <w:rPr>
                            <w:rFonts w:ascii="Verdana" w:eastAsia="굴림" w:hAnsi="Verdana" w:cs="굴림"/>
                            <w:color w:val="333333"/>
                            <w:sz w:val="18"/>
                            <w:szCs w:val="18"/>
                          </w:rPr>
                          <w:t>maya's</w:t>
                        </w:r>
                        <w:proofErr w:type="spellEnd"/>
                        <w:r w:rsidRPr="006F004F">
                          <w:rPr>
                            <w:rFonts w:ascii="Verdana" w:eastAsia="굴림" w:hAnsi="Verdana" w:cs="굴림"/>
                            <w:color w:val="333333"/>
                            <w:sz w:val="18"/>
                            <w:szCs w:val="18"/>
                          </w:rPr>
                          <w:t xml:space="preserve">, and </w:t>
                        </w:r>
                        <w:proofErr w:type="spellStart"/>
                        <w:r w:rsidRPr="006F004F">
                          <w:rPr>
                            <w:rFonts w:ascii="Verdana" w:eastAsia="굴림" w:hAnsi="Verdana" w:cs="굴림"/>
                            <w:b/>
                            <w:bCs/>
                            <w:color w:val="333333"/>
                            <w:sz w:val="18"/>
                          </w:rPr>
                          <w:t>Coba</w:t>
                        </w:r>
                        <w:proofErr w:type="spellEnd"/>
                        <w:r w:rsidRPr="006F004F">
                          <w:rPr>
                            <w:rFonts w:ascii="Verdana" w:eastAsia="굴림" w:hAnsi="Verdana" w:cs="굴림"/>
                            <w:color w:val="333333"/>
                            <w:sz w:val="18"/>
                            <w:szCs w:val="18"/>
                          </w:rPr>
                          <w:t xml:space="preserve">, the only </w:t>
                        </w:r>
                        <w:proofErr w:type="spellStart"/>
                        <w:r w:rsidRPr="006F004F">
                          <w:rPr>
                            <w:rFonts w:ascii="Verdana" w:eastAsia="굴림" w:hAnsi="Verdana" w:cs="굴림"/>
                            <w:color w:val="333333"/>
                            <w:sz w:val="18"/>
                            <w:szCs w:val="18"/>
                          </w:rPr>
                          <w:t>mayan</w:t>
                        </w:r>
                        <w:proofErr w:type="spellEnd"/>
                        <w:r w:rsidRPr="006F004F">
                          <w:rPr>
                            <w:rFonts w:ascii="Verdana" w:eastAsia="굴림" w:hAnsi="Verdana" w:cs="굴림"/>
                            <w:color w:val="333333"/>
                            <w:sz w:val="18"/>
                            <w:szCs w:val="18"/>
                          </w:rPr>
                          <w:t xml:space="preserve"> culture site that have a city and a temple in the same place, and do not forget that </w:t>
                        </w:r>
                        <w:proofErr w:type="spellStart"/>
                        <w:r w:rsidRPr="006F004F">
                          <w:rPr>
                            <w:rFonts w:ascii="Verdana" w:eastAsia="굴림" w:hAnsi="Verdana" w:cs="굴림"/>
                            <w:color w:val="333333"/>
                            <w:sz w:val="18"/>
                            <w:szCs w:val="18"/>
                          </w:rPr>
                          <w:t>Coba</w:t>
                        </w:r>
                        <w:proofErr w:type="spellEnd"/>
                        <w:r w:rsidRPr="006F004F">
                          <w:rPr>
                            <w:rFonts w:ascii="Verdana" w:eastAsia="굴림" w:hAnsi="Verdana" w:cs="굴림"/>
                            <w:color w:val="333333"/>
                            <w:sz w:val="18"/>
                            <w:szCs w:val="18"/>
                          </w:rPr>
                          <w:t xml:space="preserve"> have one of the biggest pyramids around the world.</w:t>
                        </w:r>
                        <w:r w:rsidRPr="006F004F">
                          <w:rPr>
                            <w:rFonts w:ascii="Verdana" w:eastAsia="굴림" w:hAnsi="Verdana" w:cs="굴림"/>
                            <w:color w:val="333333"/>
                            <w:sz w:val="18"/>
                            <w:szCs w:val="18"/>
                          </w:rPr>
                          <w:br/>
                        </w:r>
                        <w:r w:rsidRPr="006F004F">
                          <w:rPr>
                            <w:rFonts w:ascii="Verdana" w:eastAsia="굴림" w:hAnsi="Verdana" w:cs="굴림"/>
                            <w:color w:val="333333"/>
                            <w:sz w:val="18"/>
                            <w:szCs w:val="18"/>
                          </w:rPr>
                          <w:br/>
                          <w:t xml:space="preserve">So you </w:t>
                        </w:r>
                        <w:proofErr w:type="spellStart"/>
                        <w:r w:rsidRPr="006F004F">
                          <w:rPr>
                            <w:rFonts w:ascii="Verdana" w:eastAsia="굴림" w:hAnsi="Verdana" w:cs="굴림"/>
                            <w:color w:val="333333"/>
                            <w:sz w:val="18"/>
                            <w:szCs w:val="18"/>
                          </w:rPr>
                          <w:t>can not</w:t>
                        </w:r>
                        <w:proofErr w:type="spellEnd"/>
                        <w:r w:rsidRPr="006F004F">
                          <w:rPr>
                            <w:rFonts w:ascii="Verdana" w:eastAsia="굴림" w:hAnsi="Verdana" w:cs="굴림"/>
                            <w:color w:val="333333"/>
                            <w:sz w:val="18"/>
                            <w:szCs w:val="18"/>
                          </w:rPr>
                          <w:t xml:space="preserve"> wait more, three </w:t>
                        </w:r>
                        <w:proofErr w:type="spellStart"/>
                        <w:r w:rsidRPr="006F004F">
                          <w:rPr>
                            <w:rFonts w:ascii="Verdana" w:eastAsia="굴림" w:hAnsi="Verdana" w:cs="굴림"/>
                            <w:color w:val="333333"/>
                            <w:sz w:val="18"/>
                            <w:szCs w:val="18"/>
                          </w:rPr>
                          <w:t>mayan</w:t>
                        </w:r>
                        <w:proofErr w:type="spellEnd"/>
                        <w:r w:rsidRPr="006F004F">
                          <w:rPr>
                            <w:rFonts w:ascii="Verdana" w:eastAsia="굴림" w:hAnsi="Verdana" w:cs="굴림"/>
                            <w:color w:val="333333"/>
                            <w:sz w:val="18"/>
                            <w:szCs w:val="18"/>
                          </w:rPr>
                          <w:t xml:space="preserve"> culture sites, two days, and an </w:t>
                        </w:r>
                        <w:r w:rsidRPr="006F004F">
                          <w:rPr>
                            <w:rFonts w:ascii="Verdana" w:eastAsia="굴림" w:hAnsi="Verdana" w:cs="굴림"/>
                            <w:b/>
                            <w:bCs/>
                            <w:color w:val="333333"/>
                            <w:sz w:val="18"/>
                          </w:rPr>
                          <w:t>incredible price</w:t>
                        </w:r>
                        <w:r w:rsidRPr="006F004F">
                          <w:rPr>
                            <w:rFonts w:ascii="Verdana" w:eastAsia="굴림" w:hAnsi="Verdana" w:cs="굴림"/>
                            <w:color w:val="333333"/>
                            <w:sz w:val="18"/>
                            <w:szCs w:val="18"/>
                          </w:rPr>
                          <w:t>, book it now.</w:t>
                        </w:r>
                        <w:r w:rsidRPr="006F004F">
                          <w:rPr>
                            <w:rFonts w:ascii="Verdana" w:eastAsia="굴림" w:hAnsi="Verdana" w:cs="굴림"/>
                            <w:color w:val="333333"/>
                            <w:sz w:val="18"/>
                            <w:szCs w:val="18"/>
                          </w:rPr>
                          <w:br/>
                        </w:r>
                      </w:p>
                      <w:tbl>
                        <w:tblPr>
                          <w:tblW w:w="0" w:type="auto"/>
                          <w:jc w:val="center"/>
                          <w:tblCellSpacing w:w="15" w:type="dxa"/>
                          <w:tblBorders>
                            <w:top w:val="outset" w:sz="6" w:space="0" w:color="FF9933"/>
                            <w:left w:val="outset" w:sz="6" w:space="0" w:color="FF9933"/>
                            <w:bottom w:val="outset" w:sz="6" w:space="0" w:color="FF9933"/>
                            <w:right w:val="outset" w:sz="6" w:space="0" w:color="FF9933"/>
                          </w:tblBorders>
                          <w:tblCellMar>
                            <w:top w:w="15" w:type="dxa"/>
                            <w:left w:w="15" w:type="dxa"/>
                            <w:bottom w:w="15" w:type="dxa"/>
                            <w:right w:w="15" w:type="dxa"/>
                          </w:tblCellMar>
                          <w:tblLook w:val="04A0"/>
                        </w:tblPr>
                        <w:tblGrid>
                          <w:gridCol w:w="854"/>
                          <w:gridCol w:w="1246"/>
                          <w:gridCol w:w="1354"/>
                          <w:gridCol w:w="786"/>
                        </w:tblGrid>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Retail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Combo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Saving</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Adult</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$196</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$99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$97</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Children</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$155</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$69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$86</w:t>
                              </w:r>
                            </w:p>
                          </w:tc>
                        </w:tr>
                      </w:tbl>
                      <w:p w:rsidR="006F004F" w:rsidRPr="006F004F" w:rsidRDefault="006F004F" w:rsidP="006F004F">
                        <w:pPr>
                          <w:spacing w:after="240" w:line="240" w:lineRule="auto"/>
                          <w:jc w:val="both"/>
                          <w:rPr>
                            <w:rFonts w:ascii="Verdana" w:eastAsia="굴림" w:hAnsi="Verdana" w:cs="굴림"/>
                            <w:color w:val="333333"/>
                            <w:sz w:val="18"/>
                            <w:szCs w:val="18"/>
                          </w:rPr>
                        </w:pPr>
                      </w:p>
                      <w:p w:rsidR="006F004F" w:rsidRPr="006F004F" w:rsidRDefault="006F004F" w:rsidP="006F004F">
                        <w:pPr>
                          <w:spacing w:after="0" w:line="240" w:lineRule="auto"/>
                          <w:jc w:val="center"/>
                          <w:rPr>
                            <w:rFonts w:ascii="Verdana" w:eastAsia="굴림" w:hAnsi="Verdana" w:cs="굴림"/>
                            <w:color w:val="333333"/>
                            <w:sz w:val="18"/>
                            <w:szCs w:val="18"/>
                          </w:rPr>
                        </w:pPr>
                        <w:r>
                          <w:rPr>
                            <w:rFonts w:ascii="Verdana" w:eastAsia="굴림" w:hAnsi="Verdana" w:cs="굴림"/>
                            <w:noProof/>
                            <w:color w:val="0000FF"/>
                            <w:sz w:val="18"/>
                            <w:szCs w:val="18"/>
                          </w:rPr>
                          <w:drawing>
                            <wp:inline distT="0" distB="0" distL="0" distR="0">
                              <wp:extent cx="771525" cy="285750"/>
                              <wp:effectExtent l="19050" t="0" r="9525" b="0"/>
                              <wp:docPr id="15" name="그림 15" descr="Mayan Secrets">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an Secrets">
                                        <a:hlinkClick r:id="rId96"/>
                                      </pic:cNvPr>
                                      <pic:cNvPicPr>
                                        <a:picLocks noChangeAspect="1" noChangeArrowheads="1"/>
                                      </pic:cNvPicPr>
                                    </pic:nvPicPr>
                                    <pic:blipFill>
                                      <a:blip r:embed="rId104" cstate="print"/>
                                      <a:srcRect/>
                                      <a:stretch>
                                        <a:fillRect/>
                                      </a:stretch>
                                    </pic:blipFill>
                                    <pic:spPr bwMode="auto">
                                      <a:xfrm>
                                        <a:off x="0" y="0"/>
                                        <a:ext cx="771525" cy="285750"/>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br/>
                  </w:r>
                  <w:r>
                    <w:rPr>
                      <w:rFonts w:ascii="Verdana" w:eastAsia="굴림" w:hAnsi="Verdana" w:cs="굴림"/>
                      <w:noProof/>
                      <w:color w:val="323232"/>
                      <w:sz w:val="18"/>
                      <w:szCs w:val="18"/>
                    </w:rPr>
                    <w:drawing>
                      <wp:inline distT="0" distB="0" distL="0" distR="0">
                        <wp:extent cx="9096375" cy="104775"/>
                        <wp:effectExtent l="19050" t="0" r="9525" b="0"/>
                        <wp:docPr id="16" name="그림 16"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tc>
            </w:tr>
            <w:tr w:rsidR="006F004F" w:rsidRPr="006F004F">
              <w:trPr>
                <w:tblCellSpacing w:w="15" w:type="dxa"/>
                <w:jc w:val="center"/>
              </w:trPr>
              <w:tc>
                <w:tcPr>
                  <w:tcW w:w="0" w:type="auto"/>
                  <w:vAlign w:val="center"/>
                  <w:hideMark/>
                </w:tcPr>
                <w:tbl>
                  <w:tblPr>
                    <w:tblW w:w="0" w:type="auto"/>
                    <w:tblCellSpacing w:w="7" w:type="dxa"/>
                    <w:tblCellMar>
                      <w:top w:w="45" w:type="dxa"/>
                      <w:left w:w="45" w:type="dxa"/>
                      <w:bottom w:w="45" w:type="dxa"/>
                      <w:right w:w="45" w:type="dxa"/>
                    </w:tblCellMar>
                    <w:tblLook w:val="04A0"/>
                  </w:tblPr>
                  <w:tblGrid>
                    <w:gridCol w:w="6741"/>
                    <w:gridCol w:w="7629"/>
                  </w:tblGrid>
                  <w:tr w:rsidR="006F004F" w:rsidRPr="006F004F">
                    <w:trPr>
                      <w:tblCellSpacing w:w="7" w:type="dxa"/>
                    </w:trPr>
                    <w:tc>
                      <w:tcPr>
                        <w:tcW w:w="0" w:type="auto"/>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4191000" cy="3714750"/>
                              <wp:effectExtent l="19050" t="0" r="0" b="0"/>
                              <wp:docPr id="17" name="그림 17" descr="Chichen-Itza &amp; Xcaret Combo-Chichen-Itza tour + Cenote&lt;br&gt;Xcaret plus tour with transportation from Cancun&lt;br&gt;">
                                <a:hlinkClick xmlns:a="http://schemas.openxmlformats.org/drawingml/2006/main" r:id="rId82" tooltip="&quot;Chichen-Itza &amp; Xcaret Combo-Chichen-Itza tour + Cenote&lt;br&gt;Xcaret plus tour with transportation from Cancun&lt;br&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chen-Itza &amp; Xcaret Combo-Chichen-Itza tour + Cenote&lt;br&gt;Xcaret plus tour with transportation from Cancun&lt;br&gt;">
                                        <a:hlinkClick r:id="rId82" tooltip="&quot;Chichen-Itza &amp; Xcaret Combo-Chichen-Itza tour + Cenote&lt;br&gt;Xcaret plus tour with transportation from Cancun&lt;br&gt;&quot;"/>
                                      </pic:cNvPr>
                                      <pic:cNvPicPr>
                                        <a:picLocks noChangeAspect="1" noChangeArrowheads="1"/>
                                      </pic:cNvPicPr>
                                    </pic:nvPicPr>
                                    <pic:blipFill>
                                      <a:blip r:embed="rId105" cstate="print"/>
                                      <a:srcRect/>
                                      <a:stretch>
                                        <a:fillRect/>
                                      </a:stretch>
                                    </pic:blipFill>
                                    <pic:spPr bwMode="auto">
                                      <a:xfrm>
                                        <a:off x="0" y="0"/>
                                        <a:ext cx="4191000" cy="3714750"/>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after="240"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 xml:space="preserve">Two of the most recommended tours to do in your </w:t>
                        </w:r>
                        <w:r w:rsidRPr="006F004F">
                          <w:rPr>
                            <w:rFonts w:ascii="Verdana" w:eastAsia="굴림" w:hAnsi="Verdana" w:cs="굴림"/>
                            <w:b/>
                            <w:bCs/>
                            <w:color w:val="333333"/>
                            <w:sz w:val="18"/>
                          </w:rPr>
                          <w:t>vacations</w:t>
                        </w:r>
                        <w:r w:rsidRPr="006F004F">
                          <w:rPr>
                            <w:rFonts w:ascii="Verdana" w:eastAsia="굴림" w:hAnsi="Verdana" w:cs="굴림"/>
                            <w:color w:val="333333"/>
                            <w:sz w:val="18"/>
                            <w:szCs w:val="18"/>
                          </w:rPr>
                          <w:t>, now in an exclusive combo that will overpass your expectations, and the best of all, with a great price.</w:t>
                        </w:r>
                        <w:r w:rsidRPr="006F004F">
                          <w:rPr>
                            <w:rFonts w:ascii="Verdana" w:eastAsia="굴림" w:hAnsi="Verdana" w:cs="굴림"/>
                            <w:color w:val="333333"/>
                            <w:sz w:val="18"/>
                            <w:szCs w:val="18"/>
                          </w:rPr>
                          <w:br/>
                        </w:r>
                        <w:r w:rsidRPr="006F004F">
                          <w:rPr>
                            <w:rFonts w:ascii="Verdana" w:eastAsia="굴림" w:hAnsi="Verdana" w:cs="굴림"/>
                            <w:color w:val="333333"/>
                            <w:sz w:val="18"/>
                            <w:szCs w:val="18"/>
                          </w:rPr>
                          <w:br/>
                        </w:r>
                        <w:proofErr w:type="spellStart"/>
                        <w:r w:rsidRPr="006F004F">
                          <w:rPr>
                            <w:rFonts w:ascii="Verdana" w:eastAsia="굴림" w:hAnsi="Verdana" w:cs="굴림"/>
                            <w:b/>
                            <w:bCs/>
                            <w:color w:val="333333"/>
                            <w:sz w:val="18"/>
                          </w:rPr>
                          <w:t>Chichen</w:t>
                        </w:r>
                        <w:proofErr w:type="spellEnd"/>
                        <w:r w:rsidRPr="006F004F">
                          <w:rPr>
                            <w:rFonts w:ascii="Verdana" w:eastAsia="굴림" w:hAnsi="Verdana" w:cs="굴림"/>
                            <w:b/>
                            <w:bCs/>
                            <w:color w:val="333333"/>
                            <w:sz w:val="18"/>
                          </w:rPr>
                          <w:t xml:space="preserve"> Itza</w:t>
                        </w:r>
                        <w:r w:rsidRPr="006F004F">
                          <w:rPr>
                            <w:rFonts w:ascii="Verdana" w:eastAsia="굴림" w:hAnsi="Verdana" w:cs="굴림"/>
                            <w:color w:val="333333"/>
                            <w:sz w:val="18"/>
                            <w:szCs w:val="18"/>
                          </w:rPr>
                          <w:t xml:space="preserve"> is well known as a </w:t>
                        </w:r>
                        <w:r w:rsidRPr="006F004F">
                          <w:rPr>
                            <w:rFonts w:ascii="Verdana" w:eastAsia="굴림" w:hAnsi="Verdana" w:cs="굴림"/>
                            <w:b/>
                            <w:bCs/>
                            <w:color w:val="333333"/>
                            <w:sz w:val="18"/>
                          </w:rPr>
                          <w:t>new world wonder</w:t>
                        </w:r>
                        <w:r w:rsidRPr="006F004F">
                          <w:rPr>
                            <w:rFonts w:ascii="Verdana" w:eastAsia="굴림" w:hAnsi="Verdana" w:cs="굴림"/>
                            <w:color w:val="333333"/>
                            <w:sz w:val="18"/>
                            <w:szCs w:val="18"/>
                          </w:rPr>
                          <w:t xml:space="preserve">, with its unique architecture and the history that it keep along the years from a millenary culture as the </w:t>
                        </w:r>
                        <w:r w:rsidRPr="006F004F">
                          <w:rPr>
                            <w:rFonts w:ascii="Verdana" w:eastAsia="굴림" w:hAnsi="Verdana" w:cs="굴림"/>
                            <w:b/>
                            <w:bCs/>
                            <w:color w:val="333333"/>
                            <w:sz w:val="18"/>
                          </w:rPr>
                          <w:t>Mayan Culture</w:t>
                        </w:r>
                        <w:r w:rsidRPr="006F004F">
                          <w:rPr>
                            <w:rFonts w:ascii="Verdana" w:eastAsia="굴림" w:hAnsi="Verdana" w:cs="굴림"/>
                            <w:color w:val="333333"/>
                            <w:sz w:val="18"/>
                            <w:szCs w:val="18"/>
                          </w:rPr>
                          <w:t xml:space="preserve"> is, enjoy the </w:t>
                        </w:r>
                        <w:proofErr w:type="spellStart"/>
                        <w:r w:rsidRPr="006F004F">
                          <w:rPr>
                            <w:rFonts w:ascii="Verdana" w:eastAsia="굴림" w:hAnsi="Verdana" w:cs="굴림"/>
                            <w:color w:val="333333"/>
                            <w:sz w:val="18"/>
                            <w:szCs w:val="18"/>
                          </w:rPr>
                          <w:t>beatiful</w:t>
                        </w:r>
                        <w:proofErr w:type="spellEnd"/>
                        <w:r w:rsidRPr="006F004F">
                          <w:rPr>
                            <w:rFonts w:ascii="Verdana" w:eastAsia="굴림" w:hAnsi="Verdana" w:cs="굴림"/>
                            <w:color w:val="333333"/>
                            <w:sz w:val="18"/>
                            <w:szCs w:val="18"/>
                          </w:rPr>
                          <w:t xml:space="preserve"> landscape and the great </w:t>
                        </w:r>
                        <w:proofErr w:type="spellStart"/>
                        <w:r w:rsidRPr="006F004F">
                          <w:rPr>
                            <w:rFonts w:ascii="Verdana" w:eastAsia="굴림" w:hAnsi="Verdana" w:cs="굴림"/>
                            <w:color w:val="333333"/>
                            <w:sz w:val="18"/>
                            <w:szCs w:val="18"/>
                          </w:rPr>
                          <w:t>Kukulcan</w:t>
                        </w:r>
                        <w:proofErr w:type="spellEnd"/>
                        <w:r w:rsidRPr="006F004F">
                          <w:rPr>
                            <w:rFonts w:ascii="Verdana" w:eastAsia="굴림" w:hAnsi="Verdana" w:cs="굴림"/>
                            <w:color w:val="333333"/>
                            <w:sz w:val="18"/>
                            <w:szCs w:val="18"/>
                          </w:rPr>
                          <w:t xml:space="preserve"> Pyramid, take a great lunch and then get wet into the Gran </w:t>
                        </w:r>
                        <w:proofErr w:type="spellStart"/>
                        <w:r w:rsidRPr="006F004F">
                          <w:rPr>
                            <w:rFonts w:ascii="Verdana" w:eastAsia="굴림" w:hAnsi="Verdana" w:cs="굴림"/>
                            <w:color w:val="333333"/>
                            <w:sz w:val="18"/>
                            <w:szCs w:val="18"/>
                          </w:rPr>
                          <w:t>Cenote</w:t>
                        </w:r>
                        <w:proofErr w:type="spellEnd"/>
                        <w:r w:rsidRPr="006F004F">
                          <w:rPr>
                            <w:rFonts w:ascii="Verdana" w:eastAsia="굴림" w:hAnsi="Verdana" w:cs="굴림"/>
                            <w:color w:val="333333"/>
                            <w:sz w:val="18"/>
                            <w:szCs w:val="18"/>
                          </w:rPr>
                          <w:t>.</w:t>
                        </w:r>
                        <w:r w:rsidRPr="006F004F">
                          <w:rPr>
                            <w:rFonts w:ascii="Verdana" w:eastAsia="굴림" w:hAnsi="Verdana" w:cs="굴림"/>
                            <w:color w:val="333333"/>
                            <w:sz w:val="18"/>
                            <w:szCs w:val="18"/>
                          </w:rPr>
                          <w:br/>
                        </w:r>
                        <w:r w:rsidRPr="006F004F">
                          <w:rPr>
                            <w:rFonts w:ascii="Verdana" w:eastAsia="굴림" w:hAnsi="Verdana" w:cs="굴림"/>
                            <w:color w:val="333333"/>
                            <w:sz w:val="18"/>
                            <w:szCs w:val="18"/>
                          </w:rPr>
                          <w:br/>
                        </w:r>
                        <w:proofErr w:type="spellStart"/>
                        <w:r w:rsidRPr="006F004F">
                          <w:rPr>
                            <w:rFonts w:ascii="Verdana" w:eastAsia="굴림" w:hAnsi="Verdana" w:cs="굴림"/>
                            <w:color w:val="333333"/>
                            <w:sz w:val="18"/>
                            <w:szCs w:val="18"/>
                          </w:rPr>
                          <w:t>Xcaret</w:t>
                        </w:r>
                        <w:proofErr w:type="spellEnd"/>
                        <w:r w:rsidRPr="006F004F">
                          <w:rPr>
                            <w:rFonts w:ascii="Verdana" w:eastAsia="굴림" w:hAnsi="Verdana" w:cs="굴림"/>
                            <w:color w:val="333333"/>
                            <w:sz w:val="18"/>
                            <w:szCs w:val="18"/>
                          </w:rPr>
                          <w:t xml:space="preserve"> is an unforgettable visit </w:t>
                        </w:r>
                        <w:proofErr w:type="spellStart"/>
                        <w:r w:rsidRPr="006F004F">
                          <w:rPr>
                            <w:rFonts w:ascii="Verdana" w:eastAsia="굴림" w:hAnsi="Verdana" w:cs="굴림"/>
                            <w:color w:val="333333"/>
                            <w:sz w:val="18"/>
                            <w:szCs w:val="18"/>
                          </w:rPr>
                          <w:t>whe</w:t>
                        </w:r>
                        <w:proofErr w:type="spellEnd"/>
                        <w:r w:rsidRPr="006F004F">
                          <w:rPr>
                            <w:rFonts w:ascii="Verdana" w:eastAsia="굴림" w:hAnsi="Verdana" w:cs="굴림"/>
                            <w:color w:val="333333"/>
                            <w:sz w:val="18"/>
                            <w:szCs w:val="18"/>
                          </w:rPr>
                          <w:t xml:space="preserve"> you come to </w:t>
                        </w:r>
                        <w:r w:rsidRPr="006F004F">
                          <w:rPr>
                            <w:rFonts w:ascii="Verdana" w:eastAsia="굴림" w:hAnsi="Verdana" w:cs="굴림"/>
                            <w:b/>
                            <w:bCs/>
                            <w:color w:val="333333"/>
                            <w:sz w:val="18"/>
                          </w:rPr>
                          <w:t>Cancun</w:t>
                        </w:r>
                        <w:r w:rsidRPr="006F004F">
                          <w:rPr>
                            <w:rFonts w:ascii="Verdana" w:eastAsia="굴림" w:hAnsi="Verdana" w:cs="굴림"/>
                            <w:color w:val="333333"/>
                            <w:sz w:val="18"/>
                            <w:szCs w:val="18"/>
                          </w:rPr>
                          <w:t xml:space="preserve">, you will enjoy all the magic places that it have, the house of whispers, the underground river, the ball game court, the </w:t>
                        </w:r>
                        <w:proofErr w:type="spellStart"/>
                        <w:r w:rsidRPr="006F004F">
                          <w:rPr>
                            <w:rFonts w:ascii="Verdana" w:eastAsia="굴림" w:hAnsi="Verdana" w:cs="굴림"/>
                            <w:color w:val="333333"/>
                            <w:sz w:val="18"/>
                            <w:szCs w:val="18"/>
                          </w:rPr>
                          <w:t>mariposarium</w:t>
                        </w:r>
                        <w:proofErr w:type="spellEnd"/>
                        <w:r w:rsidRPr="006F004F">
                          <w:rPr>
                            <w:rFonts w:ascii="Verdana" w:eastAsia="굴림" w:hAnsi="Verdana" w:cs="굴림"/>
                            <w:color w:val="333333"/>
                            <w:sz w:val="18"/>
                            <w:szCs w:val="18"/>
                          </w:rPr>
                          <w:t>, and a lot of Mexican and Mayan cultural curious.</w:t>
                        </w:r>
                        <w:r w:rsidRPr="006F004F">
                          <w:rPr>
                            <w:rFonts w:ascii="Verdana" w:eastAsia="굴림" w:hAnsi="Verdana" w:cs="굴림"/>
                            <w:color w:val="333333"/>
                            <w:sz w:val="18"/>
                            <w:szCs w:val="18"/>
                          </w:rPr>
                          <w:br/>
                          <w:t xml:space="preserve">At night, you will go to the </w:t>
                        </w:r>
                        <w:r w:rsidRPr="006F004F">
                          <w:rPr>
                            <w:rFonts w:ascii="Verdana" w:eastAsia="굴림" w:hAnsi="Verdana" w:cs="굴림"/>
                            <w:b/>
                            <w:bCs/>
                            <w:color w:val="333333"/>
                            <w:sz w:val="18"/>
                          </w:rPr>
                          <w:t>Mexico Spectacular show</w:t>
                        </w:r>
                        <w:r w:rsidRPr="006F004F">
                          <w:rPr>
                            <w:rFonts w:ascii="Verdana" w:eastAsia="굴림" w:hAnsi="Verdana" w:cs="굴림"/>
                            <w:color w:val="333333"/>
                            <w:sz w:val="18"/>
                            <w:szCs w:val="18"/>
                          </w:rPr>
                          <w:t xml:space="preserve">, a unique Mexican show, that one will </w:t>
                        </w:r>
                        <w:proofErr w:type="spellStart"/>
                        <w:r w:rsidRPr="006F004F">
                          <w:rPr>
                            <w:rFonts w:ascii="Verdana" w:eastAsia="굴림" w:hAnsi="Verdana" w:cs="굴림"/>
                            <w:color w:val="333333"/>
                            <w:sz w:val="18"/>
                            <w:szCs w:val="18"/>
                          </w:rPr>
                          <w:t>exite</w:t>
                        </w:r>
                        <w:proofErr w:type="spellEnd"/>
                        <w:r w:rsidRPr="006F004F">
                          <w:rPr>
                            <w:rFonts w:ascii="Verdana" w:eastAsia="굴림" w:hAnsi="Verdana" w:cs="굴림"/>
                            <w:color w:val="333333"/>
                            <w:sz w:val="18"/>
                            <w:szCs w:val="18"/>
                          </w:rPr>
                          <w:t xml:space="preserve"> you with every movement and every sound that they do. Feel Mexico under your skin.</w:t>
                        </w:r>
                        <w:r w:rsidRPr="006F004F">
                          <w:rPr>
                            <w:rFonts w:ascii="Verdana" w:eastAsia="굴림" w:hAnsi="Verdana" w:cs="굴림"/>
                            <w:color w:val="333333"/>
                            <w:sz w:val="18"/>
                            <w:szCs w:val="18"/>
                          </w:rPr>
                          <w:br/>
                        </w:r>
                      </w:p>
                      <w:tbl>
                        <w:tblPr>
                          <w:tblW w:w="0" w:type="auto"/>
                          <w:jc w:val="center"/>
                          <w:tblCellSpacing w:w="15" w:type="dxa"/>
                          <w:tblBorders>
                            <w:top w:val="outset" w:sz="6" w:space="0" w:color="FF9933"/>
                            <w:left w:val="outset" w:sz="6" w:space="0" w:color="FF9933"/>
                            <w:bottom w:val="outset" w:sz="6" w:space="0" w:color="FF9933"/>
                            <w:right w:val="outset" w:sz="6" w:space="0" w:color="FF9933"/>
                          </w:tblBorders>
                          <w:tblCellMar>
                            <w:top w:w="15" w:type="dxa"/>
                            <w:left w:w="15" w:type="dxa"/>
                            <w:bottom w:w="15" w:type="dxa"/>
                            <w:right w:w="15" w:type="dxa"/>
                          </w:tblCellMar>
                          <w:tblLook w:val="04A0"/>
                        </w:tblPr>
                        <w:tblGrid>
                          <w:gridCol w:w="854"/>
                          <w:gridCol w:w="1246"/>
                          <w:gridCol w:w="1354"/>
                          <w:gridCol w:w="875"/>
                        </w:tblGrid>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Retail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Combo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Saving</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Adult</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$216</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$149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$67</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Children</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$115.5</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$89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$26.5</w:t>
                              </w:r>
                            </w:p>
                          </w:tc>
                        </w:tr>
                      </w:tbl>
                      <w:p w:rsidR="006F004F" w:rsidRPr="006F004F" w:rsidRDefault="006F004F" w:rsidP="006F004F">
                        <w:pPr>
                          <w:spacing w:after="240" w:line="240" w:lineRule="auto"/>
                          <w:jc w:val="both"/>
                          <w:rPr>
                            <w:rFonts w:ascii="Verdana" w:eastAsia="굴림" w:hAnsi="Verdana" w:cs="굴림"/>
                            <w:color w:val="333333"/>
                            <w:sz w:val="18"/>
                            <w:szCs w:val="18"/>
                          </w:rPr>
                        </w:pPr>
                      </w:p>
                      <w:p w:rsidR="006F004F" w:rsidRPr="006F004F" w:rsidRDefault="006F004F" w:rsidP="006F004F">
                        <w:pPr>
                          <w:spacing w:after="0" w:line="240" w:lineRule="auto"/>
                          <w:jc w:val="center"/>
                          <w:rPr>
                            <w:rFonts w:ascii="Verdana" w:eastAsia="굴림" w:hAnsi="Verdana" w:cs="굴림"/>
                            <w:color w:val="333333"/>
                            <w:sz w:val="18"/>
                            <w:szCs w:val="18"/>
                          </w:rPr>
                        </w:pPr>
                        <w:r>
                          <w:rPr>
                            <w:rFonts w:ascii="Verdana" w:eastAsia="굴림" w:hAnsi="Verdana" w:cs="굴림"/>
                            <w:noProof/>
                            <w:color w:val="0000FF"/>
                            <w:sz w:val="18"/>
                            <w:szCs w:val="18"/>
                          </w:rPr>
                          <w:drawing>
                            <wp:inline distT="0" distB="0" distL="0" distR="0">
                              <wp:extent cx="771525" cy="285750"/>
                              <wp:effectExtent l="19050" t="0" r="9525" b="0"/>
                              <wp:docPr id="18" name="그림 18" descr="Chichen-Itza &amp; Xcaret Comb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ichen-Itza &amp; Xcaret Combo">
                                        <a:hlinkClick r:id="rId82"/>
                                      </pic:cNvPr>
                                      <pic:cNvPicPr>
                                        <a:picLocks noChangeAspect="1" noChangeArrowheads="1"/>
                                      </pic:cNvPicPr>
                                    </pic:nvPicPr>
                                    <pic:blipFill>
                                      <a:blip r:embed="rId104" cstate="print"/>
                                      <a:srcRect/>
                                      <a:stretch>
                                        <a:fillRect/>
                                      </a:stretch>
                                    </pic:blipFill>
                                    <pic:spPr bwMode="auto">
                                      <a:xfrm>
                                        <a:off x="0" y="0"/>
                                        <a:ext cx="771525" cy="285750"/>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br/>
                  </w:r>
                  <w:r>
                    <w:rPr>
                      <w:rFonts w:ascii="Verdana" w:eastAsia="굴림" w:hAnsi="Verdana" w:cs="굴림"/>
                      <w:noProof/>
                      <w:color w:val="323232"/>
                      <w:sz w:val="18"/>
                      <w:szCs w:val="18"/>
                    </w:rPr>
                    <w:drawing>
                      <wp:inline distT="0" distB="0" distL="0" distR="0">
                        <wp:extent cx="9096375" cy="104775"/>
                        <wp:effectExtent l="19050" t="0" r="9525" b="0"/>
                        <wp:docPr id="19" name="그림 19"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tc>
            </w:tr>
            <w:tr w:rsidR="006F004F" w:rsidRPr="006F004F">
              <w:trPr>
                <w:tblCellSpacing w:w="15" w:type="dxa"/>
                <w:jc w:val="center"/>
              </w:trPr>
              <w:tc>
                <w:tcPr>
                  <w:tcW w:w="0" w:type="auto"/>
                  <w:vAlign w:val="center"/>
                  <w:hideMark/>
                </w:tcPr>
                <w:tbl>
                  <w:tblPr>
                    <w:tblW w:w="0" w:type="auto"/>
                    <w:tblCellSpacing w:w="7" w:type="dxa"/>
                    <w:tblCellMar>
                      <w:top w:w="45" w:type="dxa"/>
                      <w:left w:w="45" w:type="dxa"/>
                      <w:bottom w:w="45" w:type="dxa"/>
                      <w:right w:w="45" w:type="dxa"/>
                    </w:tblCellMar>
                    <w:tblLook w:val="04A0"/>
                  </w:tblPr>
                  <w:tblGrid>
                    <w:gridCol w:w="6741"/>
                    <w:gridCol w:w="7629"/>
                  </w:tblGrid>
                  <w:tr w:rsidR="006F004F" w:rsidRPr="006F004F">
                    <w:trPr>
                      <w:tblCellSpacing w:w="7" w:type="dxa"/>
                    </w:trPr>
                    <w:tc>
                      <w:tcPr>
                        <w:tcW w:w="0" w:type="auto"/>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4191000" cy="3714750"/>
                              <wp:effectExtent l="19050" t="0" r="0" b="0"/>
                              <wp:docPr id="20" name="그림 20" descr="Chichen-Itza &amp; Xplor Combo-Chichen-Itza tour + Cenote&lt;br&gt;Xplor Tour (Package 3)&lt;br&gt;">
                                <a:hlinkClick xmlns:a="http://schemas.openxmlformats.org/drawingml/2006/main" r:id="rId106" tooltip="&quot;Chichen-Itza &amp; Xplor Combo-Chichen-Itza tour + Cenote&lt;br&gt;Xplor Tour (Package 3)&lt;br&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ichen-Itza &amp; Xplor Combo-Chichen-Itza tour + Cenote&lt;br&gt;Xplor Tour (Package 3)&lt;br&gt;">
                                        <a:hlinkClick r:id="rId106" tooltip="&quot;Chichen-Itza &amp; Xplor Combo-Chichen-Itza tour + Cenote&lt;br&gt;Xplor Tour (Package 3)&lt;br&gt;&quot;"/>
                                      </pic:cNvPr>
                                      <pic:cNvPicPr>
                                        <a:picLocks noChangeAspect="1" noChangeArrowheads="1"/>
                                      </pic:cNvPicPr>
                                    </pic:nvPicPr>
                                    <pic:blipFill>
                                      <a:blip r:embed="rId107" cstate="print"/>
                                      <a:srcRect/>
                                      <a:stretch>
                                        <a:fillRect/>
                                      </a:stretch>
                                    </pic:blipFill>
                                    <pic:spPr bwMode="auto">
                                      <a:xfrm>
                                        <a:off x="0" y="0"/>
                                        <a:ext cx="4191000" cy="3714750"/>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after="240"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 xml:space="preserve">Two of the most recommended tours to do in your </w:t>
                        </w:r>
                        <w:r w:rsidRPr="006F004F">
                          <w:rPr>
                            <w:rFonts w:ascii="Verdana" w:eastAsia="굴림" w:hAnsi="Verdana" w:cs="굴림"/>
                            <w:b/>
                            <w:bCs/>
                            <w:color w:val="333333"/>
                            <w:sz w:val="18"/>
                          </w:rPr>
                          <w:t>vacations</w:t>
                        </w:r>
                        <w:r w:rsidRPr="006F004F">
                          <w:rPr>
                            <w:rFonts w:ascii="Verdana" w:eastAsia="굴림" w:hAnsi="Verdana" w:cs="굴림"/>
                            <w:color w:val="333333"/>
                            <w:sz w:val="18"/>
                            <w:szCs w:val="18"/>
                          </w:rPr>
                          <w:t>, now in an exclusive combo that will overpass your expectations, and the best of all, with a great price.</w:t>
                        </w:r>
                        <w:r w:rsidRPr="006F004F">
                          <w:rPr>
                            <w:rFonts w:ascii="Verdana" w:eastAsia="굴림" w:hAnsi="Verdana" w:cs="굴림"/>
                            <w:color w:val="333333"/>
                            <w:sz w:val="18"/>
                            <w:szCs w:val="18"/>
                          </w:rPr>
                          <w:br/>
                        </w:r>
                        <w:r w:rsidRPr="006F004F">
                          <w:rPr>
                            <w:rFonts w:ascii="Verdana" w:eastAsia="굴림" w:hAnsi="Verdana" w:cs="굴림"/>
                            <w:color w:val="333333"/>
                            <w:sz w:val="18"/>
                            <w:szCs w:val="18"/>
                          </w:rPr>
                          <w:br/>
                        </w:r>
                        <w:proofErr w:type="spellStart"/>
                        <w:r w:rsidRPr="006F004F">
                          <w:rPr>
                            <w:rFonts w:ascii="Verdana" w:eastAsia="굴림" w:hAnsi="Verdana" w:cs="굴림"/>
                            <w:b/>
                            <w:bCs/>
                            <w:color w:val="333333"/>
                            <w:sz w:val="18"/>
                          </w:rPr>
                          <w:t>Chichen</w:t>
                        </w:r>
                        <w:proofErr w:type="spellEnd"/>
                        <w:r w:rsidRPr="006F004F">
                          <w:rPr>
                            <w:rFonts w:ascii="Verdana" w:eastAsia="굴림" w:hAnsi="Verdana" w:cs="굴림"/>
                            <w:b/>
                            <w:bCs/>
                            <w:color w:val="333333"/>
                            <w:sz w:val="18"/>
                          </w:rPr>
                          <w:t xml:space="preserve"> Itza</w:t>
                        </w:r>
                        <w:r w:rsidRPr="006F004F">
                          <w:rPr>
                            <w:rFonts w:ascii="Verdana" w:eastAsia="굴림" w:hAnsi="Verdana" w:cs="굴림"/>
                            <w:color w:val="333333"/>
                            <w:sz w:val="18"/>
                            <w:szCs w:val="18"/>
                          </w:rPr>
                          <w:t xml:space="preserve"> is well known as a </w:t>
                        </w:r>
                        <w:r w:rsidRPr="006F004F">
                          <w:rPr>
                            <w:rFonts w:ascii="Verdana" w:eastAsia="굴림" w:hAnsi="Verdana" w:cs="굴림"/>
                            <w:b/>
                            <w:bCs/>
                            <w:color w:val="333333"/>
                            <w:sz w:val="18"/>
                          </w:rPr>
                          <w:t>new world wonder</w:t>
                        </w:r>
                        <w:r w:rsidRPr="006F004F">
                          <w:rPr>
                            <w:rFonts w:ascii="Verdana" w:eastAsia="굴림" w:hAnsi="Verdana" w:cs="굴림"/>
                            <w:color w:val="333333"/>
                            <w:sz w:val="18"/>
                            <w:szCs w:val="18"/>
                          </w:rPr>
                          <w:t xml:space="preserve">, with its unique architecture and the history that it keep along the years from a millenary culture as the </w:t>
                        </w:r>
                        <w:r w:rsidRPr="006F004F">
                          <w:rPr>
                            <w:rFonts w:ascii="Verdana" w:eastAsia="굴림" w:hAnsi="Verdana" w:cs="굴림"/>
                            <w:b/>
                            <w:bCs/>
                            <w:color w:val="333333"/>
                            <w:sz w:val="18"/>
                          </w:rPr>
                          <w:t>Mayan Culture</w:t>
                        </w:r>
                        <w:r w:rsidRPr="006F004F">
                          <w:rPr>
                            <w:rFonts w:ascii="Verdana" w:eastAsia="굴림" w:hAnsi="Verdana" w:cs="굴림"/>
                            <w:color w:val="333333"/>
                            <w:sz w:val="18"/>
                            <w:szCs w:val="18"/>
                          </w:rPr>
                          <w:t xml:space="preserve"> is, enjoy the </w:t>
                        </w:r>
                        <w:proofErr w:type="spellStart"/>
                        <w:r w:rsidRPr="006F004F">
                          <w:rPr>
                            <w:rFonts w:ascii="Verdana" w:eastAsia="굴림" w:hAnsi="Verdana" w:cs="굴림"/>
                            <w:color w:val="333333"/>
                            <w:sz w:val="18"/>
                            <w:szCs w:val="18"/>
                          </w:rPr>
                          <w:t>beatiful</w:t>
                        </w:r>
                        <w:proofErr w:type="spellEnd"/>
                        <w:r w:rsidRPr="006F004F">
                          <w:rPr>
                            <w:rFonts w:ascii="Verdana" w:eastAsia="굴림" w:hAnsi="Verdana" w:cs="굴림"/>
                            <w:color w:val="333333"/>
                            <w:sz w:val="18"/>
                            <w:szCs w:val="18"/>
                          </w:rPr>
                          <w:t xml:space="preserve"> landscape and the great </w:t>
                        </w:r>
                        <w:proofErr w:type="spellStart"/>
                        <w:r w:rsidRPr="006F004F">
                          <w:rPr>
                            <w:rFonts w:ascii="Verdana" w:eastAsia="굴림" w:hAnsi="Verdana" w:cs="굴림"/>
                            <w:color w:val="333333"/>
                            <w:sz w:val="18"/>
                            <w:szCs w:val="18"/>
                          </w:rPr>
                          <w:t>Kukulcan</w:t>
                        </w:r>
                        <w:proofErr w:type="spellEnd"/>
                        <w:r w:rsidRPr="006F004F">
                          <w:rPr>
                            <w:rFonts w:ascii="Verdana" w:eastAsia="굴림" w:hAnsi="Verdana" w:cs="굴림"/>
                            <w:color w:val="333333"/>
                            <w:sz w:val="18"/>
                            <w:szCs w:val="18"/>
                          </w:rPr>
                          <w:t xml:space="preserve"> Pyramid, take a great lunch and then get wet into the Gran </w:t>
                        </w:r>
                        <w:proofErr w:type="spellStart"/>
                        <w:r w:rsidRPr="006F004F">
                          <w:rPr>
                            <w:rFonts w:ascii="Verdana" w:eastAsia="굴림" w:hAnsi="Verdana" w:cs="굴림"/>
                            <w:color w:val="333333"/>
                            <w:sz w:val="18"/>
                            <w:szCs w:val="18"/>
                          </w:rPr>
                          <w:t>Cenote</w:t>
                        </w:r>
                        <w:proofErr w:type="spellEnd"/>
                        <w:r w:rsidRPr="006F004F">
                          <w:rPr>
                            <w:rFonts w:ascii="Verdana" w:eastAsia="굴림" w:hAnsi="Verdana" w:cs="굴림"/>
                            <w:color w:val="333333"/>
                            <w:sz w:val="18"/>
                            <w:szCs w:val="18"/>
                          </w:rPr>
                          <w:t>.</w:t>
                        </w:r>
                        <w:r w:rsidRPr="006F004F">
                          <w:rPr>
                            <w:rFonts w:ascii="Verdana" w:eastAsia="굴림" w:hAnsi="Verdana" w:cs="굴림"/>
                            <w:color w:val="333333"/>
                            <w:sz w:val="18"/>
                            <w:szCs w:val="18"/>
                          </w:rPr>
                          <w:br/>
                        </w:r>
                        <w:r w:rsidRPr="006F004F">
                          <w:rPr>
                            <w:rFonts w:ascii="Verdana" w:eastAsia="굴림" w:hAnsi="Verdana" w:cs="굴림"/>
                            <w:color w:val="333333"/>
                            <w:sz w:val="18"/>
                            <w:szCs w:val="18"/>
                          </w:rPr>
                          <w:br/>
                          <w:t>Nonetheless, beneath the surface, even more amazing changes were taking place.</w:t>
                        </w:r>
                        <w:r w:rsidRPr="006F004F">
                          <w:rPr>
                            <w:rFonts w:ascii="Verdana" w:eastAsia="굴림" w:hAnsi="Verdana" w:cs="굴림"/>
                            <w:color w:val="333333"/>
                            <w:sz w:val="18"/>
                            <w:szCs w:val="18"/>
                          </w:rPr>
                          <w:br/>
                          <w:t xml:space="preserve">Rain filled the basin formed by the crater, and found its way to the subsurface, where it gave life to </w:t>
                        </w:r>
                        <w:r w:rsidRPr="006F004F">
                          <w:rPr>
                            <w:rFonts w:ascii="Verdana" w:eastAsia="굴림" w:hAnsi="Verdana" w:cs="굴림"/>
                            <w:b/>
                            <w:bCs/>
                            <w:color w:val="333333"/>
                            <w:sz w:val="18"/>
                          </w:rPr>
                          <w:t>an endless adventure</w:t>
                        </w:r>
                        <w:r w:rsidRPr="006F004F">
                          <w:rPr>
                            <w:rFonts w:ascii="Verdana" w:eastAsia="굴림" w:hAnsi="Verdana" w:cs="굴림"/>
                            <w:color w:val="333333"/>
                            <w:sz w:val="18"/>
                            <w:szCs w:val="18"/>
                          </w:rPr>
                          <w:t xml:space="preserve"> scenario, and capriciously sculpted a world of caverns that today open up at last and ask to be discovered. The world of </w:t>
                        </w:r>
                        <w:proofErr w:type="spellStart"/>
                        <w:r w:rsidRPr="006F004F">
                          <w:rPr>
                            <w:rFonts w:ascii="Verdana" w:eastAsia="굴림" w:hAnsi="Verdana" w:cs="굴림"/>
                            <w:b/>
                            <w:bCs/>
                            <w:color w:val="333333"/>
                            <w:sz w:val="18"/>
                          </w:rPr>
                          <w:t>Xplor</w:t>
                        </w:r>
                        <w:proofErr w:type="spellEnd"/>
                        <w:r w:rsidRPr="006F004F">
                          <w:rPr>
                            <w:rFonts w:ascii="Verdana" w:eastAsia="굴림" w:hAnsi="Verdana" w:cs="굴림"/>
                            <w:color w:val="333333"/>
                            <w:sz w:val="18"/>
                            <w:szCs w:val="18"/>
                          </w:rPr>
                          <w:t xml:space="preserve">. </w:t>
                        </w:r>
                        <w:r w:rsidRPr="006F004F">
                          <w:rPr>
                            <w:rFonts w:ascii="Verdana" w:eastAsia="굴림" w:hAnsi="Verdana" w:cs="굴림"/>
                            <w:color w:val="333333"/>
                            <w:sz w:val="18"/>
                            <w:szCs w:val="18"/>
                          </w:rPr>
                          <w:br/>
                        </w:r>
                        <w:r w:rsidRPr="006F004F">
                          <w:rPr>
                            <w:rFonts w:ascii="Verdana" w:eastAsia="굴림" w:hAnsi="Verdana" w:cs="굴림"/>
                            <w:color w:val="333333"/>
                            <w:sz w:val="18"/>
                            <w:szCs w:val="18"/>
                          </w:rPr>
                          <w:br/>
                        </w:r>
                      </w:p>
                      <w:tbl>
                        <w:tblPr>
                          <w:tblW w:w="0" w:type="auto"/>
                          <w:jc w:val="center"/>
                          <w:tblCellSpacing w:w="15" w:type="dxa"/>
                          <w:tblBorders>
                            <w:top w:val="outset" w:sz="6" w:space="0" w:color="FF9933"/>
                            <w:left w:val="outset" w:sz="6" w:space="0" w:color="FF9933"/>
                            <w:bottom w:val="outset" w:sz="6" w:space="0" w:color="FF9933"/>
                            <w:right w:val="outset" w:sz="6" w:space="0" w:color="FF9933"/>
                          </w:tblBorders>
                          <w:tblCellMar>
                            <w:top w:w="15" w:type="dxa"/>
                            <w:left w:w="15" w:type="dxa"/>
                            <w:bottom w:w="15" w:type="dxa"/>
                            <w:right w:w="15" w:type="dxa"/>
                          </w:tblCellMar>
                          <w:tblLook w:val="04A0"/>
                        </w:tblPr>
                        <w:tblGrid>
                          <w:gridCol w:w="854"/>
                          <w:gridCol w:w="1246"/>
                          <w:gridCol w:w="1354"/>
                          <w:gridCol w:w="786"/>
                        </w:tblGrid>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Retail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Combo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Saving</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Adult</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$236</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$149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$87</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Children</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$126</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$89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$37</w:t>
                              </w:r>
                            </w:p>
                          </w:tc>
                        </w:tr>
                      </w:tbl>
                      <w:p w:rsidR="006F004F" w:rsidRPr="006F004F" w:rsidRDefault="006F004F" w:rsidP="006F004F">
                        <w:pPr>
                          <w:spacing w:after="240" w:line="240" w:lineRule="auto"/>
                          <w:jc w:val="both"/>
                          <w:rPr>
                            <w:rFonts w:ascii="Verdana" w:eastAsia="굴림" w:hAnsi="Verdana" w:cs="굴림"/>
                            <w:color w:val="333333"/>
                            <w:sz w:val="18"/>
                            <w:szCs w:val="18"/>
                          </w:rPr>
                        </w:pPr>
                      </w:p>
                      <w:p w:rsidR="006F004F" w:rsidRPr="006F004F" w:rsidRDefault="006F004F" w:rsidP="006F004F">
                        <w:pPr>
                          <w:spacing w:after="0" w:line="240" w:lineRule="auto"/>
                          <w:jc w:val="center"/>
                          <w:rPr>
                            <w:rFonts w:ascii="Verdana" w:eastAsia="굴림" w:hAnsi="Verdana" w:cs="굴림"/>
                            <w:color w:val="333333"/>
                            <w:sz w:val="18"/>
                            <w:szCs w:val="18"/>
                          </w:rPr>
                        </w:pPr>
                        <w:r>
                          <w:rPr>
                            <w:rFonts w:ascii="Verdana" w:eastAsia="굴림" w:hAnsi="Verdana" w:cs="굴림"/>
                            <w:noProof/>
                            <w:color w:val="0000FF"/>
                            <w:sz w:val="18"/>
                            <w:szCs w:val="18"/>
                          </w:rPr>
                          <w:drawing>
                            <wp:inline distT="0" distB="0" distL="0" distR="0">
                              <wp:extent cx="771525" cy="285750"/>
                              <wp:effectExtent l="19050" t="0" r="9525" b="0"/>
                              <wp:docPr id="21" name="그림 21" descr="Chichen-Itza &amp; Xplor Comb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ichen-Itza &amp; Xplor Combo">
                                        <a:hlinkClick r:id="rId106"/>
                                      </pic:cNvPr>
                                      <pic:cNvPicPr>
                                        <a:picLocks noChangeAspect="1" noChangeArrowheads="1"/>
                                      </pic:cNvPicPr>
                                    </pic:nvPicPr>
                                    <pic:blipFill>
                                      <a:blip r:embed="rId104" cstate="print"/>
                                      <a:srcRect/>
                                      <a:stretch>
                                        <a:fillRect/>
                                      </a:stretch>
                                    </pic:blipFill>
                                    <pic:spPr bwMode="auto">
                                      <a:xfrm>
                                        <a:off x="0" y="0"/>
                                        <a:ext cx="771525" cy="285750"/>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br/>
                  </w:r>
                  <w:r>
                    <w:rPr>
                      <w:rFonts w:ascii="Verdana" w:eastAsia="굴림" w:hAnsi="Verdana" w:cs="굴림"/>
                      <w:noProof/>
                      <w:color w:val="323232"/>
                      <w:sz w:val="18"/>
                      <w:szCs w:val="18"/>
                    </w:rPr>
                    <w:drawing>
                      <wp:inline distT="0" distB="0" distL="0" distR="0">
                        <wp:extent cx="9096375" cy="104775"/>
                        <wp:effectExtent l="19050" t="0" r="9525" b="0"/>
                        <wp:docPr id="22" name="그림 22"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tc>
            </w:tr>
            <w:tr w:rsidR="006F004F" w:rsidRPr="006F004F">
              <w:trPr>
                <w:tblCellSpacing w:w="15" w:type="dxa"/>
                <w:jc w:val="center"/>
              </w:trPr>
              <w:tc>
                <w:tcPr>
                  <w:tcW w:w="0" w:type="auto"/>
                  <w:vAlign w:val="center"/>
                  <w:hideMark/>
                </w:tcPr>
                <w:tbl>
                  <w:tblPr>
                    <w:tblW w:w="0" w:type="auto"/>
                    <w:tblCellSpacing w:w="7" w:type="dxa"/>
                    <w:tblCellMar>
                      <w:top w:w="45" w:type="dxa"/>
                      <w:left w:w="45" w:type="dxa"/>
                      <w:bottom w:w="45" w:type="dxa"/>
                      <w:right w:w="45" w:type="dxa"/>
                    </w:tblCellMar>
                    <w:tblLook w:val="04A0"/>
                  </w:tblPr>
                  <w:tblGrid>
                    <w:gridCol w:w="6741"/>
                    <w:gridCol w:w="5287"/>
                  </w:tblGrid>
                  <w:tr w:rsidR="006F004F" w:rsidRPr="006F004F">
                    <w:trPr>
                      <w:tblCellSpacing w:w="7" w:type="dxa"/>
                    </w:trPr>
                    <w:tc>
                      <w:tcPr>
                        <w:tcW w:w="0" w:type="auto"/>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4191000" cy="4000500"/>
                              <wp:effectExtent l="19050" t="0" r="0" b="0"/>
                              <wp:docPr id="23" name="그림 23" descr="4X Combo: Xplor + Xcaret Plus + Xelha All Inclusive + Xichen-Dolphin Ride&lt;br&gt;Only Xel-HA all inclusive&lt;br&gt;Xcaret plus tour from Cancun  (Package 3)&lt;br&gt;Xichen Itza- Valladolid Deluxe tour&lt;br&gt;">
                                <a:hlinkClick xmlns:a="http://schemas.openxmlformats.org/drawingml/2006/main" r:id="rId94" tooltip="&quot;4X Combo: Xplor + Xcaret Plus + Xelha All Inclusive + Xichen-Dolphin Ride&lt;br&gt;Only Xel-HA all inclusive&lt;br&gt;Xcaret plus tour from Cancun  (Package 3)&lt;br&gt;Xichen Itza- Valladolid Deluxe tour&lt;br&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X Combo: Xplor + Xcaret Plus + Xelha All Inclusive + Xichen-Dolphin Ride&lt;br&gt;Only Xel-HA all inclusive&lt;br&gt;Xcaret plus tour from Cancun  (Package 3)&lt;br&gt;Xichen Itza- Valladolid Deluxe tour&lt;br&gt;">
                                        <a:hlinkClick r:id="rId94" tooltip="&quot;4X Combo: Xplor + Xcaret Plus + Xelha All Inclusive + Xichen-Dolphin Ride&lt;br&gt;Only Xel-HA all inclusive&lt;br&gt;Xcaret plus tour from Cancun  (Package 3)&lt;br&gt;Xichen Itza- Valladolid Deluxe tour&lt;br&gt;&quot;"/>
                                      </pic:cNvPr>
                                      <pic:cNvPicPr>
                                        <a:picLocks noChangeAspect="1" noChangeArrowheads="1"/>
                                      </pic:cNvPicPr>
                                    </pic:nvPicPr>
                                    <pic:blipFill>
                                      <a:blip r:embed="rId108" cstate="print"/>
                                      <a:srcRect/>
                                      <a:stretch>
                                        <a:fillRect/>
                                      </a:stretch>
                                    </pic:blipFill>
                                    <pic:spPr bwMode="auto">
                                      <a:xfrm>
                                        <a:off x="0" y="0"/>
                                        <a:ext cx="4191000" cy="4000500"/>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before="100" w:beforeAutospacing="1" w:after="100" w:afterAutospacing="1"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 xml:space="preserve">Four major activities in one combo. </w:t>
                        </w:r>
                      </w:p>
                      <w:p w:rsidR="006F004F" w:rsidRPr="006F004F" w:rsidRDefault="006F004F" w:rsidP="006F004F">
                        <w:pPr>
                          <w:numPr>
                            <w:ilvl w:val="0"/>
                            <w:numId w:val="1"/>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Xplor</w:t>
                        </w:r>
                        <w:proofErr w:type="spellEnd"/>
                      </w:p>
                      <w:p w:rsidR="006F004F" w:rsidRPr="006F004F" w:rsidRDefault="006F004F" w:rsidP="006F004F">
                        <w:pPr>
                          <w:numPr>
                            <w:ilvl w:val="0"/>
                            <w:numId w:val="1"/>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Xcaret</w:t>
                        </w:r>
                        <w:proofErr w:type="spellEnd"/>
                        <w:r w:rsidRPr="006F004F">
                          <w:rPr>
                            <w:rFonts w:ascii="Verdana" w:eastAsia="굴림" w:hAnsi="Verdana" w:cs="굴림"/>
                            <w:color w:val="333333"/>
                            <w:sz w:val="18"/>
                            <w:szCs w:val="18"/>
                          </w:rPr>
                          <w:t xml:space="preserve"> Plus</w:t>
                        </w:r>
                      </w:p>
                      <w:p w:rsidR="006F004F" w:rsidRPr="006F004F" w:rsidRDefault="006F004F" w:rsidP="006F004F">
                        <w:pPr>
                          <w:numPr>
                            <w:ilvl w:val="0"/>
                            <w:numId w:val="1"/>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XelHa</w:t>
                        </w:r>
                        <w:proofErr w:type="spellEnd"/>
                        <w:r w:rsidRPr="006F004F">
                          <w:rPr>
                            <w:rFonts w:ascii="Verdana" w:eastAsia="굴림" w:hAnsi="Verdana" w:cs="굴림"/>
                            <w:color w:val="333333"/>
                            <w:sz w:val="18"/>
                            <w:szCs w:val="18"/>
                          </w:rPr>
                          <w:t xml:space="preserve"> All Inclusive</w:t>
                        </w:r>
                      </w:p>
                      <w:p w:rsidR="006F004F" w:rsidRPr="006F004F" w:rsidRDefault="006F004F" w:rsidP="006F004F">
                        <w:pPr>
                          <w:numPr>
                            <w:ilvl w:val="0"/>
                            <w:numId w:val="1"/>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Xichen</w:t>
                        </w:r>
                        <w:proofErr w:type="spellEnd"/>
                      </w:p>
                      <w:p w:rsidR="006F004F" w:rsidRPr="006F004F" w:rsidRDefault="006F004F" w:rsidP="006F004F">
                        <w:pPr>
                          <w:spacing w:before="100" w:beforeAutospacing="1" w:after="100" w:afterAutospacing="1"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Customize your adventure choosing one day per activity.</w:t>
                        </w:r>
                      </w:p>
                      <w:p w:rsidR="006F004F" w:rsidRPr="006F004F" w:rsidRDefault="006F004F" w:rsidP="006F004F">
                        <w:pPr>
                          <w:spacing w:after="240" w:line="240" w:lineRule="auto"/>
                          <w:jc w:val="both"/>
                          <w:rPr>
                            <w:rFonts w:ascii="Verdana" w:eastAsia="굴림" w:hAnsi="Verdana" w:cs="굴림"/>
                            <w:color w:val="333333"/>
                            <w:sz w:val="18"/>
                            <w:szCs w:val="18"/>
                          </w:rPr>
                        </w:pPr>
                      </w:p>
                      <w:tbl>
                        <w:tblPr>
                          <w:tblW w:w="0" w:type="auto"/>
                          <w:jc w:val="center"/>
                          <w:tblCellSpacing w:w="15" w:type="dxa"/>
                          <w:tblBorders>
                            <w:top w:val="outset" w:sz="6" w:space="0" w:color="FF9933"/>
                            <w:left w:val="outset" w:sz="6" w:space="0" w:color="FF9933"/>
                            <w:bottom w:val="outset" w:sz="6" w:space="0" w:color="FF9933"/>
                            <w:right w:val="outset" w:sz="6" w:space="0" w:color="FF9933"/>
                          </w:tblBorders>
                          <w:tblCellMar>
                            <w:top w:w="15" w:type="dxa"/>
                            <w:left w:w="15" w:type="dxa"/>
                            <w:bottom w:w="15" w:type="dxa"/>
                            <w:right w:w="15" w:type="dxa"/>
                          </w:tblCellMar>
                          <w:tblLook w:val="04A0"/>
                        </w:tblPr>
                        <w:tblGrid>
                          <w:gridCol w:w="854"/>
                          <w:gridCol w:w="1246"/>
                          <w:gridCol w:w="1354"/>
                          <w:gridCol w:w="788"/>
                        </w:tblGrid>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Retail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Combo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Saving</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Adult</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$536</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$399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$137</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Children</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$352.5</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$199.5</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$153</w:t>
                              </w:r>
                            </w:p>
                          </w:tc>
                        </w:tr>
                      </w:tbl>
                      <w:p w:rsidR="006F004F" w:rsidRPr="006F004F" w:rsidRDefault="006F004F" w:rsidP="006F004F">
                        <w:pPr>
                          <w:spacing w:after="240" w:line="240" w:lineRule="auto"/>
                          <w:jc w:val="both"/>
                          <w:rPr>
                            <w:rFonts w:ascii="Verdana" w:eastAsia="굴림" w:hAnsi="Verdana" w:cs="굴림"/>
                            <w:color w:val="333333"/>
                            <w:sz w:val="18"/>
                            <w:szCs w:val="18"/>
                          </w:rPr>
                        </w:pPr>
                      </w:p>
                      <w:p w:rsidR="006F004F" w:rsidRPr="006F004F" w:rsidRDefault="006F004F" w:rsidP="006F004F">
                        <w:pPr>
                          <w:spacing w:after="0" w:line="240" w:lineRule="auto"/>
                          <w:jc w:val="center"/>
                          <w:rPr>
                            <w:rFonts w:ascii="Verdana" w:eastAsia="굴림" w:hAnsi="Verdana" w:cs="굴림"/>
                            <w:color w:val="333333"/>
                            <w:sz w:val="18"/>
                            <w:szCs w:val="18"/>
                          </w:rPr>
                        </w:pPr>
                        <w:r>
                          <w:rPr>
                            <w:rFonts w:ascii="Verdana" w:eastAsia="굴림" w:hAnsi="Verdana" w:cs="굴림"/>
                            <w:noProof/>
                            <w:color w:val="0000FF"/>
                            <w:sz w:val="18"/>
                            <w:szCs w:val="18"/>
                          </w:rPr>
                          <w:drawing>
                            <wp:inline distT="0" distB="0" distL="0" distR="0">
                              <wp:extent cx="771525" cy="285750"/>
                              <wp:effectExtent l="19050" t="0" r="9525" b="0"/>
                              <wp:docPr id="24" name="그림 24" descr="4X Combo: Xplor + Xcaret Plus + Xelha All Inclusive + Xiche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X Combo: Xplor + Xcaret Plus + Xelha All Inclusive + Xichen">
                                        <a:hlinkClick r:id="rId94"/>
                                      </pic:cNvPr>
                                      <pic:cNvPicPr>
                                        <a:picLocks noChangeAspect="1" noChangeArrowheads="1"/>
                                      </pic:cNvPicPr>
                                    </pic:nvPicPr>
                                    <pic:blipFill>
                                      <a:blip r:embed="rId104" cstate="print"/>
                                      <a:srcRect/>
                                      <a:stretch>
                                        <a:fillRect/>
                                      </a:stretch>
                                    </pic:blipFill>
                                    <pic:spPr bwMode="auto">
                                      <a:xfrm>
                                        <a:off x="0" y="0"/>
                                        <a:ext cx="771525" cy="285750"/>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br/>
                  </w:r>
                  <w:r>
                    <w:rPr>
                      <w:rFonts w:ascii="Verdana" w:eastAsia="굴림" w:hAnsi="Verdana" w:cs="굴림"/>
                      <w:noProof/>
                      <w:color w:val="323232"/>
                      <w:sz w:val="18"/>
                      <w:szCs w:val="18"/>
                    </w:rPr>
                    <w:drawing>
                      <wp:inline distT="0" distB="0" distL="0" distR="0">
                        <wp:extent cx="9096375" cy="104775"/>
                        <wp:effectExtent l="19050" t="0" r="9525" b="0"/>
                        <wp:docPr id="25" name="그림 25"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tc>
            </w:tr>
            <w:tr w:rsidR="006F004F" w:rsidRPr="006F004F">
              <w:trPr>
                <w:tblCellSpacing w:w="15" w:type="dxa"/>
                <w:jc w:val="center"/>
              </w:trPr>
              <w:tc>
                <w:tcPr>
                  <w:tcW w:w="0" w:type="auto"/>
                  <w:vAlign w:val="center"/>
                  <w:hideMark/>
                </w:tcPr>
                <w:tbl>
                  <w:tblPr>
                    <w:tblW w:w="0" w:type="auto"/>
                    <w:tblCellSpacing w:w="7" w:type="dxa"/>
                    <w:tblCellMar>
                      <w:top w:w="45" w:type="dxa"/>
                      <w:left w:w="45" w:type="dxa"/>
                      <w:bottom w:w="45" w:type="dxa"/>
                      <w:right w:w="45" w:type="dxa"/>
                    </w:tblCellMar>
                    <w:tblLook w:val="04A0"/>
                  </w:tblPr>
                  <w:tblGrid>
                    <w:gridCol w:w="6741"/>
                    <w:gridCol w:w="5287"/>
                  </w:tblGrid>
                  <w:tr w:rsidR="006F004F" w:rsidRPr="006F004F">
                    <w:trPr>
                      <w:tblCellSpacing w:w="7" w:type="dxa"/>
                    </w:trPr>
                    <w:tc>
                      <w:tcPr>
                        <w:tcW w:w="0" w:type="auto"/>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4191000" cy="4000500"/>
                              <wp:effectExtent l="19050" t="0" r="0" b="0"/>
                              <wp:docPr id="26" name="그림 26" descr="Xcaret + Xelha Combo-Only Xel-HA all inclusive&lt;br&gt;Xcaret plus tour from Cancun  (Package 3)&lt;br&gt;">
                                <a:hlinkClick xmlns:a="http://schemas.openxmlformats.org/drawingml/2006/main" r:id="rId99" tooltip="&quot;Xcaret + Xelha Combo-Only Xel-HA all inclusive&lt;br&gt;Xcaret plus tour from Cancun  (Package 3)&lt;br&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caret + Xelha Combo-Only Xel-HA all inclusive&lt;br&gt;Xcaret plus tour from Cancun  (Package 3)&lt;br&gt;">
                                        <a:hlinkClick r:id="rId99" tooltip="&quot;Xcaret + Xelha Combo-Only Xel-HA all inclusive&lt;br&gt;Xcaret plus tour from Cancun  (Package 3)&lt;br&gt;&quot;"/>
                                      </pic:cNvPr>
                                      <pic:cNvPicPr>
                                        <a:picLocks noChangeAspect="1" noChangeArrowheads="1"/>
                                      </pic:cNvPicPr>
                                    </pic:nvPicPr>
                                    <pic:blipFill>
                                      <a:blip r:embed="rId109" cstate="print"/>
                                      <a:srcRect/>
                                      <a:stretch>
                                        <a:fillRect/>
                                      </a:stretch>
                                    </pic:blipFill>
                                    <pic:spPr bwMode="auto">
                                      <a:xfrm>
                                        <a:off x="0" y="0"/>
                                        <a:ext cx="4191000" cy="4000500"/>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before="100" w:beforeAutospacing="1" w:after="100" w:afterAutospacing="1"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 xml:space="preserve">Two mayor activities in one combo. </w:t>
                        </w:r>
                      </w:p>
                      <w:p w:rsidR="006F004F" w:rsidRPr="006F004F" w:rsidRDefault="006F004F" w:rsidP="006F004F">
                        <w:pPr>
                          <w:numPr>
                            <w:ilvl w:val="0"/>
                            <w:numId w:val="2"/>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Xcaret</w:t>
                        </w:r>
                        <w:proofErr w:type="spellEnd"/>
                        <w:r w:rsidRPr="006F004F">
                          <w:rPr>
                            <w:rFonts w:ascii="Verdana" w:eastAsia="굴림" w:hAnsi="Verdana" w:cs="굴림"/>
                            <w:color w:val="333333"/>
                            <w:sz w:val="18"/>
                            <w:szCs w:val="18"/>
                          </w:rPr>
                          <w:t xml:space="preserve"> Plus</w:t>
                        </w:r>
                      </w:p>
                      <w:p w:rsidR="006F004F" w:rsidRPr="006F004F" w:rsidRDefault="006F004F" w:rsidP="006F004F">
                        <w:pPr>
                          <w:numPr>
                            <w:ilvl w:val="0"/>
                            <w:numId w:val="2"/>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XelHa</w:t>
                        </w:r>
                        <w:proofErr w:type="spellEnd"/>
                        <w:r w:rsidRPr="006F004F">
                          <w:rPr>
                            <w:rFonts w:ascii="Verdana" w:eastAsia="굴림" w:hAnsi="Verdana" w:cs="굴림"/>
                            <w:color w:val="333333"/>
                            <w:sz w:val="18"/>
                            <w:szCs w:val="18"/>
                          </w:rPr>
                          <w:t xml:space="preserve"> All Inclusive</w:t>
                        </w:r>
                      </w:p>
                      <w:p w:rsidR="006F004F" w:rsidRPr="006F004F" w:rsidRDefault="006F004F" w:rsidP="006F004F">
                        <w:pPr>
                          <w:spacing w:before="100" w:beforeAutospacing="1" w:after="100" w:afterAutospacing="1"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Customize your adventure choosing one day per activity.</w:t>
                        </w:r>
                      </w:p>
                      <w:p w:rsidR="006F004F" w:rsidRPr="006F004F" w:rsidRDefault="006F004F" w:rsidP="006F004F">
                        <w:pPr>
                          <w:spacing w:after="240" w:line="240" w:lineRule="auto"/>
                          <w:jc w:val="both"/>
                          <w:rPr>
                            <w:rFonts w:ascii="Verdana" w:eastAsia="굴림" w:hAnsi="Verdana" w:cs="굴림"/>
                            <w:color w:val="333333"/>
                            <w:sz w:val="18"/>
                            <w:szCs w:val="18"/>
                          </w:rPr>
                        </w:pPr>
                      </w:p>
                      <w:tbl>
                        <w:tblPr>
                          <w:tblW w:w="0" w:type="auto"/>
                          <w:jc w:val="center"/>
                          <w:tblCellSpacing w:w="15" w:type="dxa"/>
                          <w:tblBorders>
                            <w:top w:val="outset" w:sz="6" w:space="0" w:color="FF9933"/>
                            <w:left w:val="outset" w:sz="6" w:space="0" w:color="FF9933"/>
                            <w:bottom w:val="outset" w:sz="6" w:space="0" w:color="FF9933"/>
                            <w:right w:val="outset" w:sz="6" w:space="0" w:color="FF9933"/>
                          </w:tblBorders>
                          <w:tblCellMar>
                            <w:top w:w="15" w:type="dxa"/>
                            <w:left w:w="15" w:type="dxa"/>
                            <w:bottom w:w="15" w:type="dxa"/>
                            <w:right w:w="15" w:type="dxa"/>
                          </w:tblCellMar>
                          <w:tblLook w:val="04A0"/>
                        </w:tblPr>
                        <w:tblGrid>
                          <w:gridCol w:w="854"/>
                          <w:gridCol w:w="1246"/>
                          <w:gridCol w:w="1354"/>
                          <w:gridCol w:w="786"/>
                        </w:tblGrid>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Retail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Combo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Saving</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Adult</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$258</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$220</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$38</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Children</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$129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$110</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$19</w:t>
                              </w:r>
                            </w:p>
                          </w:tc>
                        </w:tr>
                      </w:tbl>
                      <w:p w:rsidR="006F004F" w:rsidRPr="006F004F" w:rsidRDefault="006F004F" w:rsidP="006F004F">
                        <w:pPr>
                          <w:spacing w:after="240" w:line="240" w:lineRule="auto"/>
                          <w:jc w:val="both"/>
                          <w:rPr>
                            <w:rFonts w:ascii="Verdana" w:eastAsia="굴림" w:hAnsi="Verdana" w:cs="굴림"/>
                            <w:color w:val="333333"/>
                            <w:sz w:val="18"/>
                            <w:szCs w:val="18"/>
                          </w:rPr>
                        </w:pPr>
                      </w:p>
                      <w:p w:rsidR="006F004F" w:rsidRPr="006F004F" w:rsidRDefault="006F004F" w:rsidP="006F004F">
                        <w:pPr>
                          <w:spacing w:after="0" w:line="240" w:lineRule="auto"/>
                          <w:jc w:val="center"/>
                          <w:rPr>
                            <w:rFonts w:ascii="Verdana" w:eastAsia="굴림" w:hAnsi="Verdana" w:cs="굴림"/>
                            <w:color w:val="333333"/>
                            <w:sz w:val="18"/>
                            <w:szCs w:val="18"/>
                          </w:rPr>
                        </w:pPr>
                        <w:r>
                          <w:rPr>
                            <w:rFonts w:ascii="Verdana" w:eastAsia="굴림" w:hAnsi="Verdana" w:cs="굴림"/>
                            <w:noProof/>
                            <w:color w:val="0000FF"/>
                            <w:sz w:val="18"/>
                            <w:szCs w:val="18"/>
                          </w:rPr>
                          <w:drawing>
                            <wp:inline distT="0" distB="0" distL="0" distR="0">
                              <wp:extent cx="771525" cy="285750"/>
                              <wp:effectExtent l="19050" t="0" r="9525" b="0"/>
                              <wp:docPr id="27" name="그림 27" descr="Xcaret + Xelha Comb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caret + Xelha Combo">
                                        <a:hlinkClick r:id="rId99"/>
                                      </pic:cNvPr>
                                      <pic:cNvPicPr>
                                        <a:picLocks noChangeAspect="1" noChangeArrowheads="1"/>
                                      </pic:cNvPicPr>
                                    </pic:nvPicPr>
                                    <pic:blipFill>
                                      <a:blip r:embed="rId104" cstate="print"/>
                                      <a:srcRect/>
                                      <a:stretch>
                                        <a:fillRect/>
                                      </a:stretch>
                                    </pic:blipFill>
                                    <pic:spPr bwMode="auto">
                                      <a:xfrm>
                                        <a:off x="0" y="0"/>
                                        <a:ext cx="771525" cy="285750"/>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br/>
                  </w:r>
                  <w:r>
                    <w:rPr>
                      <w:rFonts w:ascii="Verdana" w:eastAsia="굴림" w:hAnsi="Verdana" w:cs="굴림"/>
                      <w:noProof/>
                      <w:color w:val="323232"/>
                      <w:sz w:val="18"/>
                      <w:szCs w:val="18"/>
                    </w:rPr>
                    <w:drawing>
                      <wp:inline distT="0" distB="0" distL="0" distR="0">
                        <wp:extent cx="9096375" cy="104775"/>
                        <wp:effectExtent l="19050" t="0" r="9525" b="0"/>
                        <wp:docPr id="28" name="그림 28"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tc>
            </w:tr>
            <w:tr w:rsidR="006F004F" w:rsidRPr="006F004F">
              <w:trPr>
                <w:tblCellSpacing w:w="15" w:type="dxa"/>
                <w:jc w:val="center"/>
              </w:trPr>
              <w:tc>
                <w:tcPr>
                  <w:tcW w:w="0" w:type="auto"/>
                  <w:vAlign w:val="center"/>
                  <w:hideMark/>
                </w:tcPr>
                <w:tbl>
                  <w:tblPr>
                    <w:tblW w:w="0" w:type="auto"/>
                    <w:tblCellSpacing w:w="7" w:type="dxa"/>
                    <w:tblCellMar>
                      <w:top w:w="45" w:type="dxa"/>
                      <w:left w:w="45" w:type="dxa"/>
                      <w:bottom w:w="45" w:type="dxa"/>
                      <w:right w:w="45" w:type="dxa"/>
                    </w:tblCellMar>
                    <w:tblLook w:val="04A0"/>
                  </w:tblPr>
                  <w:tblGrid>
                    <w:gridCol w:w="6741"/>
                    <w:gridCol w:w="5287"/>
                  </w:tblGrid>
                  <w:tr w:rsidR="006F004F" w:rsidRPr="006F004F">
                    <w:trPr>
                      <w:tblCellSpacing w:w="7" w:type="dxa"/>
                    </w:trPr>
                    <w:tc>
                      <w:tcPr>
                        <w:tcW w:w="0" w:type="auto"/>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4191000" cy="4000500"/>
                              <wp:effectExtent l="19050" t="0" r="0" b="0"/>
                              <wp:docPr id="29" name="그림 29" descr="3x2 Combo: Xplor + Xcaret Plus + Xelha All Inclusive-Dolphin Ride&lt;br&gt;Only Xel-HA all inclusive&lt;br&gt;Xcaret plus tour from Cancun  (Package 3)&lt;br&gt;">
                                <a:hlinkClick xmlns:a="http://schemas.openxmlformats.org/drawingml/2006/main" r:id="rId80" tooltip="&quot;3x2 Combo: Xplor + Xcaret Plus + Xelha All Inclusive-Dolphin Ride&lt;br&gt;Only Xel-HA all inclusive&lt;br&gt;Xcaret plus tour from Cancun  (Package 3)&lt;br&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x2 Combo: Xplor + Xcaret Plus + Xelha All Inclusive-Dolphin Ride&lt;br&gt;Only Xel-HA all inclusive&lt;br&gt;Xcaret plus tour from Cancun  (Package 3)&lt;br&gt;">
                                        <a:hlinkClick r:id="rId80" tooltip="&quot;3x2 Combo: Xplor + Xcaret Plus + Xelha All Inclusive-Dolphin Ride&lt;br&gt;Only Xel-HA all inclusive&lt;br&gt;Xcaret plus tour from Cancun  (Package 3)&lt;br&gt;&quot;"/>
                                      </pic:cNvPr>
                                      <pic:cNvPicPr>
                                        <a:picLocks noChangeAspect="1" noChangeArrowheads="1"/>
                                      </pic:cNvPicPr>
                                    </pic:nvPicPr>
                                    <pic:blipFill>
                                      <a:blip r:embed="rId110" cstate="print"/>
                                      <a:srcRect/>
                                      <a:stretch>
                                        <a:fillRect/>
                                      </a:stretch>
                                    </pic:blipFill>
                                    <pic:spPr bwMode="auto">
                                      <a:xfrm>
                                        <a:off x="0" y="0"/>
                                        <a:ext cx="4191000" cy="4000500"/>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before="100" w:beforeAutospacing="1" w:after="100" w:afterAutospacing="1"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 xml:space="preserve">Three mayor activities in one combo. </w:t>
                        </w:r>
                      </w:p>
                      <w:p w:rsidR="006F004F" w:rsidRPr="006F004F" w:rsidRDefault="006F004F" w:rsidP="006F004F">
                        <w:pPr>
                          <w:numPr>
                            <w:ilvl w:val="0"/>
                            <w:numId w:val="3"/>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Xplor</w:t>
                        </w:r>
                        <w:proofErr w:type="spellEnd"/>
                      </w:p>
                      <w:p w:rsidR="006F004F" w:rsidRPr="006F004F" w:rsidRDefault="006F004F" w:rsidP="006F004F">
                        <w:pPr>
                          <w:numPr>
                            <w:ilvl w:val="0"/>
                            <w:numId w:val="3"/>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Xcaret</w:t>
                        </w:r>
                        <w:proofErr w:type="spellEnd"/>
                        <w:r w:rsidRPr="006F004F">
                          <w:rPr>
                            <w:rFonts w:ascii="Verdana" w:eastAsia="굴림" w:hAnsi="Verdana" w:cs="굴림"/>
                            <w:color w:val="333333"/>
                            <w:sz w:val="18"/>
                            <w:szCs w:val="18"/>
                          </w:rPr>
                          <w:t xml:space="preserve"> Plus</w:t>
                        </w:r>
                      </w:p>
                      <w:p w:rsidR="006F004F" w:rsidRPr="006F004F" w:rsidRDefault="006F004F" w:rsidP="006F004F">
                        <w:pPr>
                          <w:numPr>
                            <w:ilvl w:val="0"/>
                            <w:numId w:val="3"/>
                          </w:numPr>
                          <w:spacing w:before="100" w:beforeAutospacing="1" w:after="100" w:afterAutospacing="1" w:line="240" w:lineRule="auto"/>
                          <w:ind w:left="0"/>
                          <w:jc w:val="both"/>
                          <w:rPr>
                            <w:rFonts w:ascii="Verdana" w:eastAsia="굴림" w:hAnsi="Verdana" w:cs="굴림"/>
                            <w:color w:val="333333"/>
                            <w:sz w:val="18"/>
                            <w:szCs w:val="18"/>
                          </w:rPr>
                        </w:pPr>
                        <w:proofErr w:type="spellStart"/>
                        <w:r w:rsidRPr="006F004F">
                          <w:rPr>
                            <w:rFonts w:ascii="Verdana" w:eastAsia="굴림" w:hAnsi="Verdana" w:cs="굴림"/>
                            <w:color w:val="333333"/>
                            <w:sz w:val="18"/>
                            <w:szCs w:val="18"/>
                          </w:rPr>
                          <w:t>XelHa</w:t>
                        </w:r>
                        <w:proofErr w:type="spellEnd"/>
                        <w:r w:rsidRPr="006F004F">
                          <w:rPr>
                            <w:rFonts w:ascii="Verdana" w:eastAsia="굴림" w:hAnsi="Verdana" w:cs="굴림"/>
                            <w:color w:val="333333"/>
                            <w:sz w:val="18"/>
                            <w:szCs w:val="18"/>
                          </w:rPr>
                          <w:t xml:space="preserve"> All Inclusive</w:t>
                        </w:r>
                      </w:p>
                      <w:p w:rsidR="006F004F" w:rsidRPr="006F004F" w:rsidRDefault="006F004F" w:rsidP="006F004F">
                        <w:pPr>
                          <w:spacing w:before="100" w:beforeAutospacing="1" w:after="100" w:afterAutospacing="1"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Customize your adventure choosing one day per activity.</w:t>
                        </w:r>
                      </w:p>
                      <w:p w:rsidR="006F004F" w:rsidRPr="006F004F" w:rsidRDefault="006F004F" w:rsidP="006F004F">
                        <w:pPr>
                          <w:spacing w:after="240" w:line="240" w:lineRule="auto"/>
                          <w:jc w:val="both"/>
                          <w:rPr>
                            <w:rFonts w:ascii="Verdana" w:eastAsia="굴림" w:hAnsi="Verdana" w:cs="굴림"/>
                            <w:color w:val="333333"/>
                            <w:sz w:val="18"/>
                            <w:szCs w:val="18"/>
                          </w:rPr>
                        </w:pPr>
                      </w:p>
                      <w:tbl>
                        <w:tblPr>
                          <w:tblW w:w="0" w:type="auto"/>
                          <w:jc w:val="center"/>
                          <w:tblCellSpacing w:w="15" w:type="dxa"/>
                          <w:tblBorders>
                            <w:top w:val="outset" w:sz="6" w:space="0" w:color="FF9933"/>
                            <w:left w:val="outset" w:sz="6" w:space="0" w:color="FF9933"/>
                            <w:bottom w:val="outset" w:sz="6" w:space="0" w:color="FF9933"/>
                            <w:right w:val="outset" w:sz="6" w:space="0" w:color="FF9933"/>
                          </w:tblBorders>
                          <w:tblCellMar>
                            <w:top w:w="15" w:type="dxa"/>
                            <w:left w:w="15" w:type="dxa"/>
                            <w:bottom w:w="15" w:type="dxa"/>
                            <w:right w:w="15" w:type="dxa"/>
                          </w:tblCellMar>
                          <w:tblLook w:val="04A0"/>
                        </w:tblPr>
                        <w:tblGrid>
                          <w:gridCol w:w="854"/>
                          <w:gridCol w:w="1246"/>
                          <w:gridCol w:w="1354"/>
                          <w:gridCol w:w="1045"/>
                        </w:tblGrid>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Retail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Combo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Saving</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Adult</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$427</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$315</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$112</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Children</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$298</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$157.5</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$140.5</w:t>
                              </w:r>
                            </w:p>
                          </w:tc>
                        </w:tr>
                      </w:tbl>
                      <w:p w:rsidR="006F004F" w:rsidRPr="006F004F" w:rsidRDefault="006F004F" w:rsidP="006F004F">
                        <w:pPr>
                          <w:spacing w:after="240" w:line="240" w:lineRule="auto"/>
                          <w:jc w:val="both"/>
                          <w:rPr>
                            <w:rFonts w:ascii="Verdana" w:eastAsia="굴림" w:hAnsi="Verdana" w:cs="굴림"/>
                            <w:color w:val="333333"/>
                            <w:sz w:val="18"/>
                            <w:szCs w:val="18"/>
                          </w:rPr>
                        </w:pPr>
                      </w:p>
                      <w:p w:rsidR="006F004F" w:rsidRPr="006F004F" w:rsidRDefault="006F004F" w:rsidP="006F004F">
                        <w:pPr>
                          <w:spacing w:after="0" w:line="240" w:lineRule="auto"/>
                          <w:jc w:val="center"/>
                          <w:rPr>
                            <w:rFonts w:ascii="Verdana" w:eastAsia="굴림" w:hAnsi="Verdana" w:cs="굴림"/>
                            <w:color w:val="333333"/>
                            <w:sz w:val="18"/>
                            <w:szCs w:val="18"/>
                          </w:rPr>
                        </w:pPr>
                        <w:r>
                          <w:rPr>
                            <w:rFonts w:ascii="Verdana" w:eastAsia="굴림" w:hAnsi="Verdana" w:cs="굴림"/>
                            <w:noProof/>
                            <w:color w:val="0000FF"/>
                            <w:sz w:val="18"/>
                            <w:szCs w:val="18"/>
                          </w:rPr>
                          <w:drawing>
                            <wp:inline distT="0" distB="0" distL="0" distR="0">
                              <wp:extent cx="771525" cy="285750"/>
                              <wp:effectExtent l="19050" t="0" r="9525" b="0"/>
                              <wp:docPr id="30" name="그림 30" descr="3x2 Combo: Xplor + Xcaret Plus + Xelha All Inclusiv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x2 Combo: Xplor + Xcaret Plus + Xelha All Inclusive">
                                        <a:hlinkClick r:id="rId80"/>
                                      </pic:cNvPr>
                                      <pic:cNvPicPr>
                                        <a:picLocks noChangeAspect="1" noChangeArrowheads="1"/>
                                      </pic:cNvPicPr>
                                    </pic:nvPicPr>
                                    <pic:blipFill>
                                      <a:blip r:embed="rId104" cstate="print"/>
                                      <a:srcRect/>
                                      <a:stretch>
                                        <a:fillRect/>
                                      </a:stretch>
                                    </pic:blipFill>
                                    <pic:spPr bwMode="auto">
                                      <a:xfrm>
                                        <a:off x="0" y="0"/>
                                        <a:ext cx="771525" cy="285750"/>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br/>
                  </w:r>
                  <w:r>
                    <w:rPr>
                      <w:rFonts w:ascii="Verdana" w:eastAsia="굴림" w:hAnsi="Verdana" w:cs="굴림"/>
                      <w:noProof/>
                      <w:color w:val="323232"/>
                      <w:sz w:val="18"/>
                      <w:szCs w:val="18"/>
                    </w:rPr>
                    <w:drawing>
                      <wp:inline distT="0" distB="0" distL="0" distR="0">
                        <wp:extent cx="9096375" cy="104775"/>
                        <wp:effectExtent l="19050" t="0" r="9525" b="0"/>
                        <wp:docPr id="31" name="그림 31"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tc>
            </w:tr>
            <w:tr w:rsidR="006F004F" w:rsidRPr="006F004F">
              <w:trPr>
                <w:tblCellSpacing w:w="15" w:type="dxa"/>
                <w:jc w:val="center"/>
              </w:trPr>
              <w:tc>
                <w:tcPr>
                  <w:tcW w:w="0" w:type="auto"/>
                  <w:vAlign w:val="center"/>
                  <w:hideMark/>
                </w:tcPr>
                <w:tbl>
                  <w:tblPr>
                    <w:tblW w:w="0" w:type="auto"/>
                    <w:tblCellSpacing w:w="7" w:type="dxa"/>
                    <w:tblCellMar>
                      <w:top w:w="45" w:type="dxa"/>
                      <w:left w:w="45" w:type="dxa"/>
                      <w:bottom w:w="45" w:type="dxa"/>
                      <w:right w:w="45" w:type="dxa"/>
                    </w:tblCellMar>
                    <w:tblLook w:val="04A0"/>
                  </w:tblPr>
                  <w:tblGrid>
                    <w:gridCol w:w="6741"/>
                    <w:gridCol w:w="7629"/>
                  </w:tblGrid>
                  <w:tr w:rsidR="006F004F" w:rsidRPr="006F004F">
                    <w:trPr>
                      <w:tblCellSpacing w:w="7" w:type="dxa"/>
                    </w:trPr>
                    <w:tc>
                      <w:tcPr>
                        <w:tcW w:w="0" w:type="auto"/>
                        <w:hideMark/>
                      </w:tcPr>
                      <w:p w:rsidR="006F004F" w:rsidRPr="006F004F"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0000FF"/>
                            <w:sz w:val="18"/>
                            <w:szCs w:val="18"/>
                          </w:rPr>
                          <w:lastRenderedPageBreak/>
                          <w:drawing>
                            <wp:inline distT="0" distB="0" distL="0" distR="0">
                              <wp:extent cx="4191000" cy="3714750"/>
                              <wp:effectExtent l="19050" t="0" r="0" b="0"/>
                              <wp:docPr id="32" name="그림 32" descr="Wonders Combo-Chichen-Itza tour + Cenote&lt;br&gt;Only Xel-Ha all inclusive with transportation&lt;br&gt;">
                                <a:hlinkClick xmlns:a="http://schemas.openxmlformats.org/drawingml/2006/main" r:id="rId111" tooltip="&quot;Wonders Combo-Chichen-Itza tour + Cenote&lt;br&gt;Only Xel-Ha all inclusive with transportation&lt;br&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nders Combo-Chichen-Itza tour + Cenote&lt;br&gt;Only Xel-Ha all inclusive with transportation&lt;br&gt;">
                                        <a:hlinkClick r:id="rId111" tooltip="&quot;Wonders Combo-Chichen-Itza tour + Cenote&lt;br&gt;Only Xel-Ha all inclusive with transportation&lt;br&gt;&quot;"/>
                                      </pic:cNvPr>
                                      <pic:cNvPicPr>
                                        <a:picLocks noChangeAspect="1" noChangeArrowheads="1"/>
                                      </pic:cNvPicPr>
                                    </pic:nvPicPr>
                                    <pic:blipFill>
                                      <a:blip r:embed="rId112" cstate="print"/>
                                      <a:srcRect/>
                                      <a:stretch>
                                        <a:fillRect/>
                                      </a:stretch>
                                    </pic:blipFill>
                                    <pic:spPr bwMode="auto">
                                      <a:xfrm>
                                        <a:off x="0" y="0"/>
                                        <a:ext cx="4191000" cy="3714750"/>
                                      </a:xfrm>
                                      <a:prstGeom prst="rect">
                                        <a:avLst/>
                                      </a:prstGeom>
                                      <a:noFill/>
                                      <a:ln w="9525">
                                        <a:noFill/>
                                        <a:miter lim="800000"/>
                                        <a:headEnd/>
                                        <a:tailEnd/>
                                      </a:ln>
                                    </pic:spPr>
                                  </pic:pic>
                                </a:graphicData>
                              </a:graphic>
                            </wp:inline>
                          </w:drawing>
                        </w:r>
                      </w:p>
                    </w:tc>
                    <w:tc>
                      <w:tcPr>
                        <w:tcW w:w="0" w:type="auto"/>
                        <w:vAlign w:val="center"/>
                        <w:hideMark/>
                      </w:tcPr>
                      <w:p w:rsidR="006F004F" w:rsidRPr="006F004F" w:rsidRDefault="006F004F" w:rsidP="006F004F">
                        <w:pPr>
                          <w:spacing w:after="240" w:line="240" w:lineRule="auto"/>
                          <w:jc w:val="both"/>
                          <w:rPr>
                            <w:rFonts w:ascii="Verdana" w:eastAsia="굴림" w:hAnsi="Verdana" w:cs="굴림"/>
                            <w:color w:val="333333"/>
                            <w:sz w:val="18"/>
                            <w:szCs w:val="18"/>
                          </w:rPr>
                        </w:pPr>
                        <w:r w:rsidRPr="006F004F">
                          <w:rPr>
                            <w:rFonts w:ascii="Verdana" w:eastAsia="굴림" w:hAnsi="Verdana" w:cs="굴림"/>
                            <w:color w:val="333333"/>
                            <w:sz w:val="18"/>
                            <w:szCs w:val="18"/>
                          </w:rPr>
                          <w:t xml:space="preserve">What else you can expect for this combo which brings you to 2 of the great </w:t>
                        </w:r>
                        <w:proofErr w:type="spellStart"/>
                        <w:r w:rsidRPr="006F004F">
                          <w:rPr>
                            <w:rFonts w:ascii="Verdana" w:eastAsia="굴림" w:hAnsi="Verdana" w:cs="굴림"/>
                            <w:b/>
                            <w:bCs/>
                            <w:color w:val="333333"/>
                            <w:sz w:val="18"/>
                          </w:rPr>
                          <w:t>mexican</w:t>
                        </w:r>
                        <w:proofErr w:type="spellEnd"/>
                        <w:r w:rsidRPr="006F004F">
                          <w:rPr>
                            <w:rFonts w:ascii="Verdana" w:eastAsia="굴림" w:hAnsi="Verdana" w:cs="굴림"/>
                            <w:b/>
                            <w:bCs/>
                            <w:color w:val="333333"/>
                            <w:sz w:val="18"/>
                          </w:rPr>
                          <w:t xml:space="preserve"> wonders</w:t>
                        </w:r>
                        <w:r w:rsidRPr="006F004F">
                          <w:rPr>
                            <w:rFonts w:ascii="Verdana" w:eastAsia="굴림" w:hAnsi="Verdana" w:cs="굴림"/>
                            <w:color w:val="333333"/>
                            <w:sz w:val="18"/>
                            <w:szCs w:val="18"/>
                          </w:rPr>
                          <w:t xml:space="preserve">, </w:t>
                        </w:r>
                        <w:proofErr w:type="spellStart"/>
                        <w:r w:rsidRPr="006F004F">
                          <w:rPr>
                            <w:rFonts w:ascii="Verdana" w:eastAsia="굴림" w:hAnsi="Verdana" w:cs="굴림"/>
                            <w:b/>
                            <w:bCs/>
                            <w:color w:val="333333"/>
                            <w:sz w:val="18"/>
                          </w:rPr>
                          <w:t>Chichen</w:t>
                        </w:r>
                        <w:proofErr w:type="spellEnd"/>
                        <w:r w:rsidRPr="006F004F">
                          <w:rPr>
                            <w:rFonts w:ascii="Verdana" w:eastAsia="굴림" w:hAnsi="Verdana" w:cs="굴림"/>
                            <w:b/>
                            <w:bCs/>
                            <w:color w:val="333333"/>
                            <w:sz w:val="18"/>
                          </w:rPr>
                          <w:t xml:space="preserve"> Itza</w:t>
                        </w:r>
                        <w:r w:rsidRPr="006F004F">
                          <w:rPr>
                            <w:rFonts w:ascii="Verdana" w:eastAsia="굴림" w:hAnsi="Verdana" w:cs="굴림"/>
                            <w:color w:val="333333"/>
                            <w:sz w:val="18"/>
                            <w:szCs w:val="18"/>
                          </w:rPr>
                          <w:t xml:space="preserve"> a new world wonder, unique in the whole world, and </w:t>
                        </w:r>
                        <w:proofErr w:type="spellStart"/>
                        <w:r w:rsidRPr="006F004F">
                          <w:rPr>
                            <w:rFonts w:ascii="Verdana" w:eastAsia="굴림" w:hAnsi="Verdana" w:cs="굴림"/>
                            <w:b/>
                            <w:bCs/>
                            <w:color w:val="333333"/>
                            <w:sz w:val="18"/>
                          </w:rPr>
                          <w:t>Xel</w:t>
                        </w:r>
                        <w:proofErr w:type="spellEnd"/>
                        <w:r w:rsidRPr="006F004F">
                          <w:rPr>
                            <w:rFonts w:ascii="Verdana" w:eastAsia="굴림" w:hAnsi="Verdana" w:cs="굴림"/>
                            <w:b/>
                            <w:bCs/>
                            <w:color w:val="333333"/>
                            <w:sz w:val="18"/>
                          </w:rPr>
                          <w:t>-Ha</w:t>
                        </w:r>
                        <w:r w:rsidRPr="006F004F">
                          <w:rPr>
                            <w:rFonts w:ascii="Verdana" w:eastAsia="굴림" w:hAnsi="Verdana" w:cs="굴림"/>
                            <w:color w:val="333333"/>
                            <w:sz w:val="18"/>
                            <w:szCs w:val="18"/>
                          </w:rPr>
                          <w:t xml:space="preserve">, considered a Mexico natural wonder by its beauty and </w:t>
                        </w:r>
                        <w:proofErr w:type="spellStart"/>
                        <w:r w:rsidRPr="006F004F">
                          <w:rPr>
                            <w:rFonts w:ascii="Verdana" w:eastAsia="굴림" w:hAnsi="Verdana" w:cs="굴림"/>
                            <w:color w:val="333333"/>
                            <w:sz w:val="18"/>
                            <w:szCs w:val="18"/>
                          </w:rPr>
                          <w:t>peacefull</w:t>
                        </w:r>
                        <w:proofErr w:type="spellEnd"/>
                        <w:r w:rsidRPr="006F004F">
                          <w:rPr>
                            <w:rFonts w:ascii="Verdana" w:eastAsia="굴림" w:hAnsi="Verdana" w:cs="굴림"/>
                            <w:color w:val="333333"/>
                            <w:sz w:val="18"/>
                            <w:szCs w:val="18"/>
                          </w:rPr>
                          <w:t xml:space="preserve"> ambiance, where you can be in touch with the nature.</w:t>
                        </w:r>
                        <w:r w:rsidRPr="006F004F">
                          <w:rPr>
                            <w:rFonts w:ascii="Verdana" w:eastAsia="굴림" w:hAnsi="Verdana" w:cs="굴림"/>
                            <w:color w:val="333333"/>
                            <w:sz w:val="18"/>
                            <w:szCs w:val="18"/>
                          </w:rPr>
                          <w:br/>
                          <w:t xml:space="preserve">So nobody can mix it better, </w:t>
                        </w:r>
                        <w:r w:rsidRPr="006F004F">
                          <w:rPr>
                            <w:rFonts w:ascii="Verdana" w:eastAsia="굴림" w:hAnsi="Verdana" w:cs="굴림"/>
                            <w:b/>
                            <w:bCs/>
                            <w:color w:val="333333"/>
                            <w:sz w:val="18"/>
                          </w:rPr>
                          <w:t>2 wonders in 2 days, really awesome</w:t>
                        </w:r>
                        <w:r w:rsidRPr="006F004F">
                          <w:rPr>
                            <w:rFonts w:ascii="Verdana" w:eastAsia="굴림" w:hAnsi="Verdana" w:cs="굴림"/>
                            <w:color w:val="333333"/>
                            <w:sz w:val="18"/>
                            <w:szCs w:val="18"/>
                          </w:rPr>
                          <w:t>.</w:t>
                        </w:r>
                        <w:r w:rsidRPr="006F004F">
                          <w:rPr>
                            <w:rFonts w:ascii="Verdana" w:eastAsia="굴림" w:hAnsi="Verdana" w:cs="굴림"/>
                            <w:color w:val="333333"/>
                            <w:sz w:val="18"/>
                            <w:szCs w:val="18"/>
                          </w:rPr>
                          <w:br/>
                        </w:r>
                      </w:p>
                      <w:tbl>
                        <w:tblPr>
                          <w:tblW w:w="0" w:type="auto"/>
                          <w:jc w:val="center"/>
                          <w:tblCellSpacing w:w="15" w:type="dxa"/>
                          <w:tblBorders>
                            <w:top w:val="outset" w:sz="6" w:space="0" w:color="FF9933"/>
                            <w:left w:val="outset" w:sz="6" w:space="0" w:color="FF9933"/>
                            <w:bottom w:val="outset" w:sz="6" w:space="0" w:color="FF9933"/>
                            <w:right w:val="outset" w:sz="6" w:space="0" w:color="FF9933"/>
                          </w:tblBorders>
                          <w:tblCellMar>
                            <w:top w:w="15" w:type="dxa"/>
                            <w:left w:w="15" w:type="dxa"/>
                            <w:bottom w:w="15" w:type="dxa"/>
                            <w:right w:w="15" w:type="dxa"/>
                          </w:tblCellMar>
                          <w:tblLook w:val="04A0"/>
                        </w:tblPr>
                        <w:tblGrid>
                          <w:gridCol w:w="854"/>
                          <w:gridCol w:w="1246"/>
                          <w:gridCol w:w="1354"/>
                          <w:gridCol w:w="875"/>
                        </w:tblGrid>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Retail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Combo Price</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b/>
                                  <w:bCs/>
                                  <w:color w:val="323232"/>
                                  <w:sz w:val="18"/>
                                </w:rPr>
                                <w:t>Saving</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Adult</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$196</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$133</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$63</w:t>
                              </w:r>
                            </w:p>
                          </w:tc>
                        </w:tr>
                        <w:tr w:rsidR="006F004F" w:rsidRPr="006F004F">
                          <w:trPr>
                            <w:tblCellSpacing w:w="15" w:type="dxa"/>
                            <w:jc w:val="center"/>
                          </w:trPr>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t>Children</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strike/>
                                  <w:color w:val="323232"/>
                                  <w:sz w:val="24"/>
                                  <w:szCs w:val="24"/>
                                </w:rPr>
                                <w:t>$105.5</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CC0000"/>
                                  <w:sz w:val="24"/>
                                  <w:szCs w:val="24"/>
                                </w:rPr>
                                <w:t>$79</w:t>
                              </w:r>
                            </w:p>
                          </w:tc>
                          <w:tc>
                            <w:tcPr>
                              <w:tcW w:w="0" w:type="auto"/>
                              <w:tcBorders>
                                <w:top w:val="outset" w:sz="6" w:space="0" w:color="FF9933"/>
                                <w:left w:val="outset" w:sz="6" w:space="0" w:color="FF9933"/>
                                <w:bottom w:val="outset" w:sz="6" w:space="0" w:color="FF9933"/>
                                <w:right w:val="outset" w:sz="6" w:space="0" w:color="FF9933"/>
                              </w:tcBorders>
                              <w:vAlign w:val="center"/>
                              <w:hideMark/>
                            </w:tcPr>
                            <w:p w:rsidR="006F004F" w:rsidRPr="006F004F" w:rsidRDefault="006F004F" w:rsidP="006F004F">
                              <w:pPr>
                                <w:spacing w:after="0" w:line="240" w:lineRule="auto"/>
                                <w:jc w:val="center"/>
                                <w:rPr>
                                  <w:rFonts w:ascii="Verdana" w:eastAsia="굴림" w:hAnsi="Verdana" w:cs="굴림"/>
                                  <w:color w:val="323232"/>
                                  <w:sz w:val="18"/>
                                  <w:szCs w:val="18"/>
                                </w:rPr>
                              </w:pPr>
                              <w:r w:rsidRPr="006F004F">
                                <w:rPr>
                                  <w:rFonts w:ascii="Verdana" w:eastAsia="굴림" w:hAnsi="Verdana" w:cs="굴림"/>
                                  <w:b/>
                                  <w:bCs/>
                                  <w:color w:val="FF0000"/>
                                  <w:sz w:val="24"/>
                                  <w:szCs w:val="24"/>
                                </w:rPr>
                                <w:t>$26.5</w:t>
                              </w:r>
                            </w:p>
                          </w:tc>
                        </w:tr>
                      </w:tbl>
                      <w:p w:rsidR="006F004F" w:rsidRPr="006F004F" w:rsidRDefault="006F004F" w:rsidP="006F004F">
                        <w:pPr>
                          <w:spacing w:after="240" w:line="240" w:lineRule="auto"/>
                          <w:jc w:val="both"/>
                          <w:rPr>
                            <w:rFonts w:ascii="Verdana" w:eastAsia="굴림" w:hAnsi="Verdana" w:cs="굴림"/>
                            <w:color w:val="333333"/>
                            <w:sz w:val="18"/>
                            <w:szCs w:val="18"/>
                          </w:rPr>
                        </w:pPr>
                      </w:p>
                      <w:p w:rsidR="006F004F" w:rsidRPr="006F004F" w:rsidRDefault="006F004F" w:rsidP="006F004F">
                        <w:pPr>
                          <w:spacing w:after="0" w:line="240" w:lineRule="auto"/>
                          <w:jc w:val="center"/>
                          <w:rPr>
                            <w:rFonts w:ascii="Verdana" w:eastAsia="굴림" w:hAnsi="Verdana" w:cs="굴림"/>
                            <w:color w:val="333333"/>
                            <w:sz w:val="18"/>
                            <w:szCs w:val="18"/>
                          </w:rPr>
                        </w:pPr>
                        <w:r>
                          <w:rPr>
                            <w:rFonts w:ascii="Verdana" w:eastAsia="굴림" w:hAnsi="Verdana" w:cs="굴림"/>
                            <w:noProof/>
                            <w:color w:val="0000FF"/>
                            <w:sz w:val="18"/>
                            <w:szCs w:val="18"/>
                          </w:rPr>
                          <w:drawing>
                            <wp:inline distT="0" distB="0" distL="0" distR="0">
                              <wp:extent cx="771525" cy="285750"/>
                              <wp:effectExtent l="19050" t="0" r="9525" b="0"/>
                              <wp:docPr id="33" name="그림 33" descr="Wonders Comb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nders Combo">
                                        <a:hlinkClick r:id="rId111"/>
                                      </pic:cNvPr>
                                      <pic:cNvPicPr>
                                        <a:picLocks noChangeAspect="1" noChangeArrowheads="1"/>
                                      </pic:cNvPicPr>
                                    </pic:nvPicPr>
                                    <pic:blipFill>
                                      <a:blip r:embed="rId104" cstate="print"/>
                                      <a:srcRect/>
                                      <a:stretch>
                                        <a:fillRect/>
                                      </a:stretch>
                                    </pic:blipFill>
                                    <pic:spPr bwMode="auto">
                                      <a:xfrm>
                                        <a:off x="0" y="0"/>
                                        <a:ext cx="771525" cy="285750"/>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r w:rsidRPr="006F004F">
                    <w:rPr>
                      <w:rFonts w:ascii="Verdana" w:eastAsia="굴림" w:hAnsi="Verdana" w:cs="굴림"/>
                      <w:color w:val="323232"/>
                      <w:sz w:val="18"/>
                      <w:szCs w:val="18"/>
                    </w:rPr>
                    <w:br/>
                  </w:r>
                  <w:r>
                    <w:rPr>
                      <w:rFonts w:ascii="Verdana" w:eastAsia="굴림" w:hAnsi="Verdana" w:cs="굴림"/>
                      <w:noProof/>
                      <w:color w:val="323232"/>
                      <w:sz w:val="18"/>
                      <w:szCs w:val="18"/>
                    </w:rPr>
                    <w:drawing>
                      <wp:inline distT="0" distB="0" distL="0" distR="0">
                        <wp:extent cx="9096375" cy="104775"/>
                        <wp:effectExtent l="19050" t="0" r="9525" b="0"/>
                        <wp:docPr id="34" name="그림 34" descr="sightseeing tours cancun rivier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ghtseeing tours cancun riviera maya"/>
                                <pic:cNvPicPr>
                                  <a:picLocks noChangeAspect="1" noChangeArrowheads="1"/>
                                </pic:cNvPicPr>
                              </pic:nvPicPr>
                              <pic:blipFill>
                                <a:blip r:embed="rId101" cstate="print"/>
                                <a:srcRect/>
                                <a:stretch>
                                  <a:fillRect/>
                                </a:stretch>
                              </pic:blipFill>
                              <pic:spPr bwMode="auto">
                                <a:xfrm>
                                  <a:off x="0" y="0"/>
                                  <a:ext cx="9096375" cy="104775"/>
                                </a:xfrm>
                                <a:prstGeom prst="rect">
                                  <a:avLst/>
                                </a:prstGeom>
                                <a:noFill/>
                                <a:ln w="9525">
                                  <a:noFill/>
                                  <a:miter lim="800000"/>
                                  <a:headEnd/>
                                  <a:tailEnd/>
                                </a:ln>
                              </pic:spPr>
                            </pic:pic>
                          </a:graphicData>
                        </a:graphic>
                      </wp:inline>
                    </w:drawing>
                  </w:r>
                </w:p>
              </w:tc>
            </w:tr>
          </w:tbl>
          <w:p w:rsidR="006F004F" w:rsidRPr="006F004F" w:rsidRDefault="006F004F" w:rsidP="006F004F">
            <w:pPr>
              <w:spacing w:after="0" w:line="240" w:lineRule="auto"/>
              <w:rPr>
                <w:rFonts w:ascii="Verdana" w:eastAsia="굴림" w:hAnsi="Verdana" w:cs="굴림"/>
                <w:color w:val="323232"/>
                <w:sz w:val="18"/>
                <w:szCs w:val="18"/>
              </w:rPr>
            </w:pPr>
          </w:p>
        </w:tc>
      </w:tr>
    </w:tbl>
    <w:p w:rsidR="003A1C72" w:rsidRDefault="006F004F" w:rsidP="006F004F">
      <w:pPr>
        <w:spacing w:after="0" w:line="240" w:lineRule="auto"/>
        <w:rPr>
          <w:rFonts w:ascii="Verdana" w:eastAsia="굴림" w:hAnsi="Verdana" w:cs="굴림"/>
          <w:color w:val="323232"/>
          <w:sz w:val="18"/>
          <w:szCs w:val="18"/>
        </w:rPr>
      </w:pPr>
      <w:r>
        <w:rPr>
          <w:rFonts w:ascii="Verdana" w:eastAsia="굴림" w:hAnsi="Verdana" w:cs="굴림"/>
          <w:noProof/>
          <w:color w:val="323232"/>
          <w:sz w:val="18"/>
          <w:szCs w:val="18"/>
        </w:rPr>
        <w:lastRenderedPageBreak/>
        <w:drawing>
          <wp:inline distT="0" distB="0" distL="0" distR="0">
            <wp:extent cx="9525" cy="76200"/>
            <wp:effectExtent l="19050" t="0" r="9525" b="0"/>
            <wp:docPr id="35" name="그림 35" descr="http://www.mycancuntours.com/images/footer_d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ycancuntours.com/images/footer_div.jpg"/>
                    <pic:cNvPicPr>
                      <a:picLocks noChangeAspect="1" noChangeArrowheads="1"/>
                    </pic:cNvPicPr>
                  </pic:nvPicPr>
                  <pic:blipFill>
                    <a:blip r:embed="rId113"/>
                    <a:srcRect/>
                    <a:stretch>
                      <a:fillRect/>
                    </a:stretch>
                  </pic:blipFill>
                  <pic:spPr bwMode="auto">
                    <a:xfrm>
                      <a:off x="0" y="0"/>
                      <a:ext cx="9525" cy="76200"/>
                    </a:xfrm>
                    <a:prstGeom prst="rect">
                      <a:avLst/>
                    </a:prstGeom>
                    <a:noFill/>
                    <a:ln w="9525">
                      <a:noFill/>
                      <a:miter lim="800000"/>
                      <a:headEnd/>
                      <a:tailEnd/>
                    </a:ln>
                  </pic:spPr>
                </pic:pic>
              </a:graphicData>
            </a:graphic>
          </wp:inline>
        </w:drawing>
      </w:r>
    </w:p>
    <w:p w:rsidR="003A1C72" w:rsidRDefault="003A1C72">
      <w:pPr>
        <w:rPr>
          <w:rFonts w:ascii="Verdana" w:eastAsia="굴림" w:hAnsi="Verdana" w:cs="굴림"/>
          <w:color w:val="323232"/>
          <w:sz w:val="18"/>
          <w:szCs w:val="18"/>
        </w:rPr>
      </w:pPr>
      <w:r>
        <w:rPr>
          <w:rFonts w:ascii="Verdana" w:eastAsia="굴림" w:hAnsi="Verdana" w:cs="굴림"/>
          <w:color w:val="323232"/>
          <w:sz w:val="18"/>
          <w:szCs w:val="18"/>
        </w:rPr>
        <w:br w:type="page"/>
      </w:r>
    </w:p>
    <w:tbl>
      <w:tblPr>
        <w:tblW w:w="5000" w:type="pct"/>
        <w:jc w:val="center"/>
        <w:tblCellMar>
          <w:left w:w="0" w:type="dxa"/>
          <w:right w:w="0" w:type="dxa"/>
        </w:tblCellMar>
        <w:tblLook w:val="04A0"/>
      </w:tblPr>
      <w:tblGrid>
        <w:gridCol w:w="8352"/>
        <w:gridCol w:w="4497"/>
      </w:tblGrid>
      <w:tr w:rsidR="003A1C72">
        <w:trPr>
          <w:jc w:val="center"/>
        </w:trPr>
        <w:tc>
          <w:tcPr>
            <w:tcW w:w="3250" w:type="pct"/>
            <w:shd w:val="clear" w:color="auto" w:fill="FF0000"/>
            <w:tcMar>
              <w:top w:w="0" w:type="dxa"/>
              <w:left w:w="150" w:type="dxa"/>
              <w:bottom w:w="0" w:type="dxa"/>
              <w:right w:w="0" w:type="dxa"/>
            </w:tcMar>
            <w:vAlign w:val="center"/>
            <w:hideMark/>
          </w:tcPr>
          <w:p w:rsidR="003A1C72" w:rsidRDefault="003A1C72">
            <w:pPr>
              <w:rPr>
                <w:rFonts w:ascii="굴림" w:eastAsia="굴림" w:hAnsi="굴림" w:cs="굴림"/>
                <w:sz w:val="24"/>
                <w:szCs w:val="24"/>
              </w:rPr>
            </w:pPr>
            <w:r>
              <w:rPr>
                <w:b/>
                <w:bCs/>
                <w:i/>
                <w:iCs/>
                <w:color w:val="FFFFFF"/>
              </w:rPr>
              <w:lastRenderedPageBreak/>
              <w:t>XCARET TOUR</w:t>
            </w:r>
          </w:p>
        </w:tc>
        <w:tc>
          <w:tcPr>
            <w:tcW w:w="1750" w:type="pct"/>
            <w:vAlign w:val="center"/>
            <w:hideMark/>
          </w:tcPr>
          <w:p w:rsidR="003A1C72" w:rsidRDefault="003A1C72">
            <w:pPr>
              <w:pStyle w:val="a5"/>
              <w:jc w:val="center"/>
            </w:pPr>
            <w:r>
              <w:rPr>
                <w:i/>
                <w:iCs/>
                <w:noProof/>
                <w:color w:val="0000FF"/>
                <w:sz w:val="20"/>
                <w:szCs w:val="20"/>
              </w:rPr>
              <w:drawing>
                <wp:inline distT="0" distB="0" distL="0" distR="0">
                  <wp:extent cx="685800" cy="142875"/>
                  <wp:effectExtent l="19050" t="0" r="0" b="0"/>
                  <wp:docPr id="201" name="그림 201" descr="http://www.cancun-discounts.com/images/buttons/book_now_b1_over.gif">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cancun-discounts.com/images/buttons/book_now_b1_over.gif">
                            <a:hlinkClick r:id="rId114"/>
                          </pic:cNvPr>
                          <pic:cNvPicPr>
                            <a:picLocks noChangeAspect="1" noChangeArrowheads="1"/>
                          </pic:cNvPicPr>
                        </pic:nvPicPr>
                        <pic:blipFill>
                          <a:blip r:embed="rId115" cstate="print"/>
                          <a:srcRect/>
                          <a:stretch>
                            <a:fillRect/>
                          </a:stretch>
                        </pic:blipFill>
                        <pic:spPr bwMode="auto">
                          <a:xfrm>
                            <a:off x="0" y="0"/>
                            <a:ext cx="685800" cy="142875"/>
                          </a:xfrm>
                          <a:prstGeom prst="rect">
                            <a:avLst/>
                          </a:prstGeom>
                          <a:noFill/>
                          <a:ln w="9525">
                            <a:noFill/>
                            <a:miter lim="800000"/>
                            <a:headEnd/>
                            <a:tailEnd/>
                          </a:ln>
                        </pic:spPr>
                      </pic:pic>
                    </a:graphicData>
                  </a:graphic>
                </wp:inline>
              </w:drawing>
            </w:r>
          </w:p>
        </w:tc>
      </w:tr>
    </w:tbl>
    <w:p w:rsidR="003A1C72" w:rsidRDefault="003A1C72" w:rsidP="003A1C72">
      <w:pPr>
        <w:pStyle w:val="a5"/>
        <w:spacing w:before="0" w:beforeAutospacing="0"/>
        <w:rPr>
          <w:rFonts w:ascii="Arial" w:hAnsi="Arial" w:cs="Arial"/>
          <w:sz w:val="20"/>
          <w:szCs w:val="20"/>
        </w:rPr>
      </w:pPr>
      <w:r>
        <w:rPr>
          <w:rFonts w:ascii="Arial" w:hAnsi="Arial" w:cs="Arial"/>
          <w:b/>
          <w:bCs/>
          <w:sz w:val="16"/>
          <w:szCs w:val="16"/>
        </w:rPr>
        <w:t xml:space="preserve">FROM CANCUN - </w:t>
      </w:r>
      <w:r>
        <w:rPr>
          <w:rFonts w:ascii="Arial" w:hAnsi="Arial" w:cs="Arial"/>
          <w:sz w:val="16"/>
          <w:szCs w:val="16"/>
        </w:rPr>
        <w:t xml:space="preserve">SEE ALSO FROM </w:t>
      </w:r>
      <w:hyperlink r:id="rId116" w:history="1">
        <w:r>
          <w:rPr>
            <w:rStyle w:val="a3"/>
            <w:rFonts w:ascii="Arial" w:hAnsi="Arial" w:cs="Arial"/>
            <w:sz w:val="16"/>
            <w:szCs w:val="16"/>
          </w:rPr>
          <w:t>PLAYA DEL CARMEN</w:t>
        </w:r>
      </w:hyperlink>
      <w:r>
        <w:rPr>
          <w:rFonts w:ascii="Arial" w:hAnsi="Arial" w:cs="Arial"/>
          <w:sz w:val="16"/>
          <w:szCs w:val="16"/>
        </w:rPr>
        <w:t xml:space="preserve"> AND </w:t>
      </w:r>
      <w:hyperlink r:id="rId117" w:history="1">
        <w:r>
          <w:rPr>
            <w:rStyle w:val="a3"/>
            <w:rFonts w:ascii="Arial" w:hAnsi="Arial" w:cs="Arial"/>
            <w:sz w:val="16"/>
            <w:szCs w:val="16"/>
          </w:rPr>
          <w:t>RIVIERA MAYA</w:t>
        </w:r>
      </w:hyperlink>
      <w:r>
        <w:rPr>
          <w:rFonts w:ascii="Arial" w:hAnsi="Arial" w:cs="Arial"/>
          <w:b/>
          <w:bCs/>
          <w:sz w:val="16"/>
          <w:szCs w:val="16"/>
        </w:rPr>
        <w:br/>
      </w:r>
      <w:r>
        <w:rPr>
          <w:rFonts w:ascii="Arial" w:hAnsi="Arial" w:cs="Arial"/>
          <w:sz w:val="16"/>
          <w:szCs w:val="16"/>
        </w:rPr>
        <w:t xml:space="preserve">ADULTS: </w:t>
      </w:r>
      <w:r>
        <w:rPr>
          <w:rFonts w:ascii="Arial" w:hAnsi="Arial" w:cs="Arial"/>
          <w:strike/>
          <w:sz w:val="16"/>
          <w:szCs w:val="16"/>
        </w:rPr>
        <w:t>$128.00</w:t>
      </w:r>
      <w:r>
        <w:rPr>
          <w:rFonts w:ascii="Arial" w:hAnsi="Arial" w:cs="Arial"/>
          <w:sz w:val="16"/>
          <w:szCs w:val="16"/>
        </w:rPr>
        <w:t xml:space="preserve"> </w:t>
      </w:r>
      <w:r>
        <w:rPr>
          <w:rFonts w:ascii="Arial" w:hAnsi="Arial" w:cs="Arial"/>
          <w:color w:val="FF0000"/>
          <w:sz w:val="16"/>
          <w:szCs w:val="16"/>
        </w:rPr>
        <w:t xml:space="preserve">$98.00 </w:t>
      </w:r>
      <w:r>
        <w:rPr>
          <w:rFonts w:ascii="Arial" w:hAnsi="Arial" w:cs="Arial"/>
          <w:sz w:val="16"/>
          <w:szCs w:val="16"/>
        </w:rPr>
        <w:t xml:space="preserve">KIDS: </w:t>
      </w:r>
      <w:r>
        <w:rPr>
          <w:rFonts w:ascii="Arial" w:hAnsi="Arial" w:cs="Arial"/>
          <w:strike/>
          <w:sz w:val="16"/>
          <w:szCs w:val="16"/>
        </w:rPr>
        <w:t>$81.00</w:t>
      </w:r>
      <w:r>
        <w:rPr>
          <w:rFonts w:ascii="Arial" w:hAnsi="Arial" w:cs="Arial"/>
          <w:sz w:val="16"/>
          <w:szCs w:val="16"/>
        </w:rPr>
        <w:t xml:space="preserve"> </w:t>
      </w:r>
      <w:r>
        <w:rPr>
          <w:rFonts w:ascii="Arial" w:hAnsi="Arial" w:cs="Arial"/>
          <w:color w:val="FF0000"/>
          <w:sz w:val="16"/>
          <w:szCs w:val="16"/>
        </w:rPr>
        <w:t>$49.00 - YOU SAVE 25%!</w:t>
      </w:r>
    </w:p>
    <w:tbl>
      <w:tblPr>
        <w:tblW w:w="5000" w:type="pct"/>
        <w:jc w:val="center"/>
        <w:tblCellMar>
          <w:left w:w="0" w:type="dxa"/>
          <w:right w:w="0" w:type="dxa"/>
        </w:tblCellMar>
        <w:tblLook w:val="04A0"/>
      </w:tblPr>
      <w:tblGrid>
        <w:gridCol w:w="7959"/>
        <w:gridCol w:w="4740"/>
      </w:tblGrid>
      <w:tr w:rsidR="003A1C72">
        <w:trPr>
          <w:jc w:val="center"/>
        </w:trPr>
        <w:tc>
          <w:tcPr>
            <w:tcW w:w="4080" w:type="dxa"/>
            <w:tcMar>
              <w:top w:w="0" w:type="dxa"/>
              <w:left w:w="0" w:type="dxa"/>
              <w:bottom w:w="0" w:type="dxa"/>
              <w:right w:w="300" w:type="dxa"/>
            </w:tcMar>
            <w:hideMark/>
          </w:tcPr>
          <w:p w:rsidR="003A1C72" w:rsidRDefault="003A1C72">
            <w:pPr>
              <w:pStyle w:val="a5"/>
              <w:spacing w:before="0" w:beforeAutospacing="0"/>
              <w:rPr>
                <w:sz w:val="20"/>
                <w:szCs w:val="20"/>
              </w:rPr>
            </w:pPr>
            <w:r>
              <w:rPr>
                <w:sz w:val="20"/>
                <w:szCs w:val="20"/>
              </w:rPr>
              <w:t xml:space="preserve">This is an excellent tour - one of our most popular. </w:t>
            </w:r>
            <w:hyperlink r:id="rId118" w:tgtFrame="_top" w:history="1">
              <w:r>
                <w:rPr>
                  <w:rStyle w:val="a3"/>
                  <w:sz w:val="20"/>
                  <w:szCs w:val="20"/>
                </w:rPr>
                <w:t>Xcaret</w:t>
              </w:r>
            </w:hyperlink>
            <w:r>
              <w:rPr>
                <w:sz w:val="20"/>
                <w:szCs w:val="20"/>
              </w:rPr>
              <w:t xml:space="preserve"> is great for kids, and includes an excellent night show that is fun for everyone. There are over 25 attractions here - a full day of fun for sure. </w:t>
            </w:r>
            <w:proofErr w:type="spellStart"/>
            <w:r>
              <w:rPr>
                <w:sz w:val="20"/>
                <w:szCs w:val="20"/>
              </w:rPr>
              <w:t>Xcaret</w:t>
            </w:r>
            <w:proofErr w:type="spellEnd"/>
            <w:r>
              <w:rPr>
                <w:sz w:val="20"/>
                <w:szCs w:val="20"/>
              </w:rPr>
              <w:t xml:space="preserve"> was and still is a 5-star resort for the Mayan Rulers. </w:t>
            </w:r>
          </w:p>
          <w:p w:rsidR="003A1C72" w:rsidRDefault="003A1C72">
            <w:pPr>
              <w:pStyle w:val="a5"/>
              <w:spacing w:before="0" w:beforeAutospacing="0"/>
              <w:rPr>
                <w:sz w:val="20"/>
                <w:szCs w:val="20"/>
              </w:rPr>
            </w:pPr>
            <w:r>
              <w:rPr>
                <w:sz w:val="20"/>
                <w:szCs w:val="20"/>
              </w:rPr>
              <w:t xml:space="preserve">Your kids will love the park and so will you. It's almost impossible not to have a good time at </w:t>
            </w:r>
            <w:proofErr w:type="spellStart"/>
            <w:r>
              <w:rPr>
                <w:sz w:val="20"/>
                <w:szCs w:val="20"/>
              </w:rPr>
              <w:t>Xcaret</w:t>
            </w:r>
            <w:proofErr w:type="spellEnd"/>
            <w:r>
              <w:rPr>
                <w:sz w:val="20"/>
                <w:szCs w:val="20"/>
              </w:rPr>
              <w:t xml:space="preserve">. There's just so much to do here! This is a must-do tour for all visitors to Cancun, though some people prefer the more laid back atmosphere of </w:t>
            </w:r>
            <w:proofErr w:type="spellStart"/>
            <w:r>
              <w:rPr>
                <w:sz w:val="20"/>
                <w:szCs w:val="20"/>
              </w:rPr>
              <w:t>Xel</w:t>
            </w:r>
            <w:proofErr w:type="spellEnd"/>
            <w:r>
              <w:rPr>
                <w:sz w:val="20"/>
                <w:szCs w:val="20"/>
              </w:rPr>
              <w:t xml:space="preserve"> Ha. One not to miss!</w:t>
            </w:r>
          </w:p>
        </w:tc>
        <w:tc>
          <w:tcPr>
            <w:tcW w:w="2430" w:type="dxa"/>
            <w:hideMark/>
          </w:tcPr>
          <w:p w:rsidR="003A1C72" w:rsidRDefault="003A1C72">
            <w:pPr>
              <w:pStyle w:val="a5"/>
              <w:jc w:val="center"/>
              <w:rPr>
                <w:sz w:val="20"/>
                <w:szCs w:val="20"/>
              </w:rPr>
            </w:pPr>
            <w:r>
              <w:rPr>
                <w:noProof/>
                <w:sz w:val="20"/>
                <w:szCs w:val="20"/>
              </w:rPr>
              <w:drawing>
                <wp:inline distT="0" distB="0" distL="0" distR="0">
                  <wp:extent cx="1428750" cy="876300"/>
                  <wp:effectExtent l="19050" t="0" r="0" b="0"/>
                  <wp:docPr id="202" name="그림 202" descr="Xcaret Park Canc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Xcaret Park Cancun"/>
                          <pic:cNvPicPr>
                            <a:picLocks noChangeAspect="1" noChangeArrowheads="1"/>
                          </pic:cNvPicPr>
                        </pic:nvPicPr>
                        <pic:blipFill>
                          <a:blip r:embed="rId119" cstate="print"/>
                          <a:srcRect/>
                          <a:stretch>
                            <a:fillRect/>
                          </a:stretch>
                        </pic:blipFill>
                        <pic:spPr bwMode="auto">
                          <a:xfrm>
                            <a:off x="0" y="0"/>
                            <a:ext cx="1428750" cy="876300"/>
                          </a:xfrm>
                          <a:prstGeom prst="rect">
                            <a:avLst/>
                          </a:prstGeom>
                          <a:noFill/>
                          <a:ln w="9525">
                            <a:noFill/>
                            <a:miter lim="800000"/>
                            <a:headEnd/>
                            <a:tailEnd/>
                          </a:ln>
                        </pic:spPr>
                      </pic:pic>
                    </a:graphicData>
                  </a:graphic>
                </wp:inline>
              </w:drawing>
            </w:r>
          </w:p>
          <w:p w:rsidR="003A1C72" w:rsidRDefault="003A1C72">
            <w:pPr>
              <w:pStyle w:val="a5"/>
              <w:jc w:val="center"/>
              <w:rPr>
                <w:sz w:val="20"/>
                <w:szCs w:val="20"/>
              </w:rPr>
            </w:pPr>
            <w:r>
              <w:rPr>
                <w:noProof/>
                <w:sz w:val="20"/>
                <w:szCs w:val="20"/>
              </w:rPr>
              <w:drawing>
                <wp:inline distT="0" distB="0" distL="0" distR="0">
                  <wp:extent cx="1428750" cy="876300"/>
                  <wp:effectExtent l="19050" t="0" r="0" b="0"/>
                  <wp:docPr id="203" name="그림 203" descr="Xcaret Excu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Xcaret Excursion"/>
                          <pic:cNvPicPr>
                            <a:picLocks noChangeAspect="1" noChangeArrowheads="1"/>
                          </pic:cNvPicPr>
                        </pic:nvPicPr>
                        <pic:blipFill>
                          <a:blip r:embed="rId120" cstate="print"/>
                          <a:srcRect/>
                          <a:stretch>
                            <a:fillRect/>
                          </a:stretch>
                        </pic:blipFill>
                        <pic:spPr bwMode="auto">
                          <a:xfrm>
                            <a:off x="0" y="0"/>
                            <a:ext cx="1428750" cy="876300"/>
                          </a:xfrm>
                          <a:prstGeom prst="rect">
                            <a:avLst/>
                          </a:prstGeom>
                          <a:noFill/>
                          <a:ln w="9525">
                            <a:noFill/>
                            <a:miter lim="800000"/>
                            <a:headEnd/>
                            <a:tailEnd/>
                          </a:ln>
                        </pic:spPr>
                      </pic:pic>
                    </a:graphicData>
                  </a:graphic>
                </wp:inline>
              </w:drawing>
            </w:r>
          </w:p>
        </w:tc>
      </w:tr>
    </w:tbl>
    <w:p w:rsidR="003A1C72" w:rsidRDefault="003A1C72" w:rsidP="003A1C72">
      <w:pPr>
        <w:pStyle w:val="a5"/>
        <w:jc w:val="center"/>
        <w:rPr>
          <w:rFonts w:ascii="Arial" w:hAnsi="Arial" w:cs="Arial"/>
          <w:sz w:val="20"/>
          <w:szCs w:val="20"/>
        </w:rPr>
      </w:pPr>
      <w:r>
        <w:rPr>
          <w:rFonts w:ascii="Arial" w:hAnsi="Arial" w:cs="Arial"/>
          <w:b/>
          <w:bCs/>
          <w:sz w:val="20"/>
          <w:szCs w:val="20"/>
        </w:rPr>
        <w:t xml:space="preserve">Multimedia: </w:t>
      </w:r>
      <w:r>
        <w:rPr>
          <w:rFonts w:ascii="Arial" w:hAnsi="Arial" w:cs="Arial"/>
          <w:b/>
          <w:bCs/>
          <w:noProof/>
          <w:sz w:val="20"/>
          <w:szCs w:val="20"/>
        </w:rPr>
        <w:drawing>
          <wp:inline distT="0" distB="0" distL="0" distR="0">
            <wp:extent cx="161925" cy="152400"/>
            <wp:effectExtent l="19050" t="0" r="9525" b="0"/>
            <wp:docPr id="204" name="그림 204" descr="http://www.cancun-discounts.com/images/i-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cancun-discounts.com/images/i-camera.gif"/>
                    <pic:cNvPicPr>
                      <a:picLocks noChangeAspect="1" noChangeArrowheads="1"/>
                    </pic:cNvPicPr>
                  </pic:nvPicPr>
                  <pic:blipFill>
                    <a:blip r:embed="rId121"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hyperlink r:id="rId122" w:history="1">
        <w:r>
          <w:rPr>
            <w:rStyle w:val="a3"/>
            <w:rFonts w:ascii="Arial" w:hAnsi="Arial" w:cs="Arial"/>
            <w:b/>
            <w:bCs/>
            <w:sz w:val="20"/>
            <w:szCs w:val="20"/>
          </w:rPr>
          <w:t>See Photos</w:t>
        </w:r>
      </w:hyperlink>
      <w:r>
        <w:rPr>
          <w:rFonts w:ascii="Arial" w:hAnsi="Arial" w:cs="Arial"/>
          <w:b/>
          <w:bCs/>
          <w:sz w:val="20"/>
          <w:szCs w:val="20"/>
        </w:rPr>
        <w:t xml:space="preserve"> </w:t>
      </w:r>
      <w:r>
        <w:rPr>
          <w:rFonts w:ascii="Arial" w:hAnsi="Arial" w:cs="Arial"/>
          <w:b/>
          <w:bCs/>
          <w:noProof/>
          <w:sz w:val="20"/>
          <w:szCs w:val="20"/>
        </w:rPr>
        <w:drawing>
          <wp:inline distT="0" distB="0" distL="0" distR="0">
            <wp:extent cx="161925" cy="152400"/>
            <wp:effectExtent l="19050" t="0" r="9525" b="0"/>
            <wp:docPr id="205" name="그림 205" descr="http://www.cancun-discounts.com/images/i-vid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cancun-discounts.com/images/i-video.gif"/>
                    <pic:cNvPicPr>
                      <a:picLocks noChangeAspect="1" noChangeArrowheads="1"/>
                    </pic:cNvPicPr>
                  </pic:nvPicPr>
                  <pic:blipFill>
                    <a:blip r:embed="rId123"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hyperlink r:id="rId124" w:history="1">
        <w:r>
          <w:rPr>
            <w:rStyle w:val="a3"/>
            <w:rFonts w:ascii="Arial" w:hAnsi="Arial" w:cs="Arial"/>
            <w:b/>
            <w:bCs/>
            <w:sz w:val="20"/>
            <w:szCs w:val="20"/>
          </w:rPr>
          <w:t>Watch Video</w:t>
        </w:r>
      </w:hyperlink>
    </w:p>
    <w:p w:rsidR="003A1C72" w:rsidRDefault="003A1C72" w:rsidP="003A1C72">
      <w:pPr>
        <w:pStyle w:val="a5"/>
        <w:jc w:val="center"/>
        <w:rPr>
          <w:rFonts w:ascii="Arial" w:hAnsi="Arial" w:cs="Arial"/>
          <w:sz w:val="20"/>
          <w:szCs w:val="20"/>
        </w:rPr>
      </w:pPr>
      <w:r>
        <w:rPr>
          <w:rFonts w:ascii="Arial" w:hAnsi="Arial" w:cs="Arial"/>
          <w:b/>
          <w:bCs/>
          <w:sz w:val="20"/>
          <w:szCs w:val="20"/>
        </w:rPr>
        <w:t>Tour Schedule:</w:t>
      </w:r>
      <w:r>
        <w:rPr>
          <w:rFonts w:ascii="Arial" w:hAnsi="Arial" w:cs="Arial"/>
          <w:sz w:val="20"/>
          <w:szCs w:val="20"/>
        </w:rPr>
        <w:t xml:space="preserve"> Daily at 8:00 AM. Exact hotel pick-up time varies depending on the location of your hotel, but will be specified on your ticket. You can choose to leave the park either before the Night Show at about 5:00 PM or after the night show at about 8:00 PM (9:00 PM in </w:t>
      </w:r>
      <w:proofErr w:type="gramStart"/>
      <w:r>
        <w:rPr>
          <w:rFonts w:ascii="Arial" w:hAnsi="Arial" w:cs="Arial"/>
          <w:sz w:val="20"/>
          <w:szCs w:val="20"/>
        </w:rPr>
        <w:t>Summer</w:t>
      </w:r>
      <w:proofErr w:type="gramEnd"/>
      <w:r>
        <w:rPr>
          <w:rFonts w:ascii="Arial" w:hAnsi="Arial" w:cs="Arial"/>
          <w:sz w:val="20"/>
          <w:szCs w:val="20"/>
        </w:rPr>
        <w:t>). We recommend staying for the show - it's a good time, and it's free with your tour.</w:t>
      </w:r>
    </w:p>
    <w:p w:rsidR="003A1C72" w:rsidRDefault="003A1C72" w:rsidP="003A1C72">
      <w:pPr>
        <w:pStyle w:val="a5"/>
        <w:jc w:val="center"/>
        <w:rPr>
          <w:rFonts w:ascii="Arial" w:hAnsi="Arial" w:cs="Arial"/>
          <w:sz w:val="20"/>
          <w:szCs w:val="20"/>
        </w:rPr>
      </w:pPr>
      <w:r>
        <w:rPr>
          <w:rFonts w:ascii="Arial" w:hAnsi="Arial" w:cs="Arial"/>
          <w:b/>
          <w:bCs/>
          <w:sz w:val="20"/>
          <w:szCs w:val="20"/>
        </w:rPr>
        <w:t>Itinerary:</w:t>
      </w:r>
      <w:r>
        <w:rPr>
          <w:rFonts w:ascii="Arial" w:hAnsi="Arial" w:cs="Arial"/>
          <w:sz w:val="20"/>
          <w:szCs w:val="20"/>
        </w:rPr>
        <w:t xml:space="preserve"> (Approximate)</w:t>
      </w:r>
    </w:p>
    <w:p w:rsidR="003A1C72" w:rsidRDefault="003A1C72" w:rsidP="003A1C72">
      <w:pPr>
        <w:pStyle w:val="a5"/>
        <w:jc w:val="center"/>
        <w:rPr>
          <w:rFonts w:ascii="Arial" w:hAnsi="Arial" w:cs="Arial"/>
          <w:sz w:val="20"/>
          <w:szCs w:val="20"/>
        </w:rPr>
      </w:pPr>
      <w:r>
        <w:rPr>
          <w:rFonts w:ascii="Arial" w:hAnsi="Arial" w:cs="Arial"/>
          <w:sz w:val="20"/>
          <w:szCs w:val="20"/>
        </w:rPr>
        <w:t>7:00 AM - 7:45 AM - Hotel Pick Up</w:t>
      </w:r>
      <w:r>
        <w:rPr>
          <w:rFonts w:ascii="Arial" w:hAnsi="Arial" w:cs="Arial"/>
          <w:sz w:val="20"/>
          <w:szCs w:val="20"/>
        </w:rPr>
        <w:br/>
        <w:t xml:space="preserve">8:00 AM - Depart for </w:t>
      </w:r>
      <w:proofErr w:type="spellStart"/>
      <w:r>
        <w:rPr>
          <w:rFonts w:ascii="Arial" w:hAnsi="Arial" w:cs="Arial"/>
          <w:sz w:val="20"/>
          <w:szCs w:val="20"/>
        </w:rPr>
        <w:t>Xcaret</w:t>
      </w:r>
      <w:proofErr w:type="spellEnd"/>
      <w:r>
        <w:rPr>
          <w:rFonts w:ascii="Arial" w:hAnsi="Arial" w:cs="Arial"/>
          <w:sz w:val="20"/>
          <w:szCs w:val="20"/>
        </w:rPr>
        <w:br/>
        <w:t xml:space="preserve">9:45 AM - 10:00 AM - Arrive at </w:t>
      </w:r>
      <w:proofErr w:type="spellStart"/>
      <w:r>
        <w:rPr>
          <w:rFonts w:ascii="Arial" w:hAnsi="Arial" w:cs="Arial"/>
          <w:sz w:val="20"/>
          <w:szCs w:val="20"/>
        </w:rPr>
        <w:t>Xcaret</w:t>
      </w:r>
      <w:proofErr w:type="spellEnd"/>
      <w:r>
        <w:rPr>
          <w:rFonts w:ascii="Arial" w:hAnsi="Arial" w:cs="Arial"/>
          <w:sz w:val="20"/>
          <w:szCs w:val="20"/>
        </w:rPr>
        <w:br/>
        <w:t xml:space="preserve">6:00 PM - 8:00 PM - </w:t>
      </w:r>
      <w:proofErr w:type="spellStart"/>
      <w:r>
        <w:rPr>
          <w:rFonts w:ascii="Arial" w:hAnsi="Arial" w:cs="Arial"/>
          <w:sz w:val="20"/>
          <w:szCs w:val="20"/>
        </w:rPr>
        <w:t>Xcaret</w:t>
      </w:r>
      <w:proofErr w:type="spellEnd"/>
      <w:r>
        <w:rPr>
          <w:rFonts w:ascii="Arial" w:hAnsi="Arial" w:cs="Arial"/>
          <w:sz w:val="20"/>
          <w:szCs w:val="20"/>
        </w:rPr>
        <w:t xml:space="preserve"> at Night! (7:00 PM to 9:00 PM in Summer</w:t>
      </w:r>
      <w:proofErr w:type="gramStart"/>
      <w:r>
        <w:rPr>
          <w:rFonts w:ascii="Arial" w:hAnsi="Arial" w:cs="Arial"/>
          <w:sz w:val="20"/>
          <w:szCs w:val="20"/>
        </w:rPr>
        <w:t>)</w:t>
      </w:r>
      <w:proofErr w:type="gramEnd"/>
      <w:r>
        <w:rPr>
          <w:rFonts w:ascii="Arial" w:hAnsi="Arial" w:cs="Arial"/>
          <w:sz w:val="20"/>
          <w:szCs w:val="20"/>
        </w:rPr>
        <w:br/>
        <w:t>9:30 PM - Back in Cancun (10:30 PM in Summer)</w:t>
      </w:r>
    </w:p>
    <w:p w:rsidR="003A1C72" w:rsidRDefault="003A1C72" w:rsidP="003A1C72">
      <w:pPr>
        <w:pStyle w:val="a5"/>
        <w:jc w:val="center"/>
        <w:rPr>
          <w:rFonts w:ascii="Arial" w:hAnsi="Arial" w:cs="Arial"/>
          <w:sz w:val="20"/>
          <w:szCs w:val="20"/>
        </w:rPr>
      </w:pPr>
      <w:r>
        <w:rPr>
          <w:rFonts w:ascii="Arial" w:hAnsi="Arial" w:cs="Arial"/>
          <w:b/>
          <w:bCs/>
          <w:sz w:val="20"/>
          <w:szCs w:val="20"/>
        </w:rPr>
        <w:t>Our Advice:</w:t>
      </w:r>
      <w:r>
        <w:rPr>
          <w:rFonts w:ascii="Arial" w:hAnsi="Arial" w:cs="Arial"/>
          <w:sz w:val="20"/>
          <w:szCs w:val="20"/>
        </w:rPr>
        <w:t xml:space="preserve"> If you want a buffet lunch included (rather than small items like hamburgers) then we recommend the </w:t>
      </w:r>
      <w:hyperlink r:id="rId125" w:history="1">
        <w:r>
          <w:rPr>
            <w:rStyle w:val="a3"/>
            <w:rFonts w:ascii="Arial" w:hAnsi="Arial" w:cs="Arial"/>
            <w:sz w:val="20"/>
            <w:szCs w:val="20"/>
          </w:rPr>
          <w:t>Xcaret Plus</w:t>
        </w:r>
      </w:hyperlink>
      <w:r>
        <w:rPr>
          <w:rFonts w:ascii="Arial" w:hAnsi="Arial" w:cs="Arial"/>
          <w:sz w:val="20"/>
          <w:szCs w:val="20"/>
        </w:rPr>
        <w:t xml:space="preserve">. It is a better deal, and the buffet restaurants inside </w:t>
      </w:r>
      <w:proofErr w:type="spellStart"/>
      <w:r>
        <w:rPr>
          <w:rFonts w:ascii="Arial" w:hAnsi="Arial" w:cs="Arial"/>
          <w:sz w:val="20"/>
          <w:szCs w:val="20"/>
        </w:rPr>
        <w:t>Xcaret</w:t>
      </w:r>
      <w:proofErr w:type="spellEnd"/>
      <w:r>
        <w:rPr>
          <w:rFonts w:ascii="Arial" w:hAnsi="Arial" w:cs="Arial"/>
          <w:sz w:val="20"/>
          <w:szCs w:val="20"/>
        </w:rPr>
        <w:t xml:space="preserve"> are expensive, about $29.00 per person. We also recommend doing it as a </w:t>
      </w:r>
      <w:hyperlink r:id="rId126" w:history="1">
        <w:r>
          <w:rPr>
            <w:rStyle w:val="a3"/>
            <w:rFonts w:ascii="Arial" w:hAnsi="Arial" w:cs="Arial"/>
            <w:sz w:val="20"/>
            <w:szCs w:val="20"/>
          </w:rPr>
          <w:t>Private Xcaret Tour</w:t>
        </w:r>
      </w:hyperlink>
      <w:r>
        <w:rPr>
          <w:rFonts w:ascii="Arial" w:hAnsi="Arial" w:cs="Arial"/>
          <w:sz w:val="20"/>
          <w:szCs w:val="20"/>
        </w:rPr>
        <w:t>. It will save you about 2.5 hours and you'll get an extra 1 hour inside the park. It is a bit more expensive for groups of 5 or less, but we think it's worth it. However, if you are on a budget, plan to eat at the snack bars, and are just a group of 1-4 people, this tour will be cheaper for you than the other two options.</w:t>
      </w:r>
    </w:p>
    <w:p w:rsidR="003A1C72" w:rsidRDefault="003A1C72" w:rsidP="003A1C72">
      <w:pPr>
        <w:pStyle w:val="a5"/>
        <w:jc w:val="center"/>
        <w:rPr>
          <w:rFonts w:ascii="Arial" w:hAnsi="Arial" w:cs="Arial"/>
          <w:sz w:val="20"/>
          <w:szCs w:val="20"/>
        </w:rPr>
      </w:pPr>
      <w:r>
        <w:rPr>
          <w:rFonts w:ascii="Arial" w:hAnsi="Arial" w:cs="Arial"/>
          <w:b/>
          <w:bCs/>
          <w:sz w:val="20"/>
          <w:szCs w:val="20"/>
        </w:rPr>
        <w:lastRenderedPageBreak/>
        <w:t>Duration:</w:t>
      </w:r>
      <w:r>
        <w:rPr>
          <w:rFonts w:ascii="Arial" w:hAnsi="Arial" w:cs="Arial"/>
          <w:sz w:val="20"/>
          <w:szCs w:val="20"/>
        </w:rPr>
        <w:t xml:space="preserve"> 10 Hours without night show, or 14 hours with night show, it's your choice. Same price either way. Times are approximate, but will be verified by your guide during the tour.</w:t>
      </w:r>
    </w:p>
    <w:p w:rsidR="003A1C72" w:rsidRDefault="003A1C72" w:rsidP="003A1C72">
      <w:pPr>
        <w:pStyle w:val="a5"/>
        <w:jc w:val="center"/>
        <w:rPr>
          <w:rFonts w:ascii="Arial" w:hAnsi="Arial" w:cs="Arial"/>
          <w:sz w:val="20"/>
          <w:szCs w:val="20"/>
        </w:rPr>
      </w:pPr>
      <w:r>
        <w:rPr>
          <w:rFonts w:ascii="Arial" w:hAnsi="Arial" w:cs="Arial"/>
          <w:b/>
          <w:bCs/>
          <w:sz w:val="20"/>
          <w:szCs w:val="20"/>
        </w:rPr>
        <w:t>Departure:</w:t>
      </w:r>
      <w:r>
        <w:rPr>
          <w:rFonts w:ascii="Arial" w:hAnsi="Arial" w:cs="Arial"/>
          <w:sz w:val="20"/>
          <w:szCs w:val="20"/>
        </w:rPr>
        <w:t xml:space="preserve"> Complimentary Pick-Up at your Cancun hotel.</w:t>
      </w:r>
    </w:p>
    <w:p w:rsidR="003A1C72" w:rsidRDefault="003A1C72" w:rsidP="003A1C72">
      <w:pPr>
        <w:pStyle w:val="a5"/>
        <w:jc w:val="center"/>
        <w:rPr>
          <w:rFonts w:ascii="Arial" w:hAnsi="Arial" w:cs="Arial"/>
          <w:sz w:val="20"/>
          <w:szCs w:val="20"/>
        </w:rPr>
      </w:pPr>
      <w:r>
        <w:rPr>
          <w:rFonts w:ascii="Arial" w:hAnsi="Arial" w:cs="Arial"/>
          <w:b/>
          <w:bCs/>
          <w:sz w:val="20"/>
          <w:szCs w:val="20"/>
        </w:rPr>
        <w:t>Includes:</w:t>
      </w:r>
    </w:p>
    <w:p w:rsidR="003A1C72" w:rsidRDefault="003A1C72" w:rsidP="003A1C72">
      <w:pPr>
        <w:pStyle w:val="a5"/>
        <w:numPr>
          <w:ilvl w:val="0"/>
          <w:numId w:val="4"/>
        </w:numPr>
        <w:spacing w:before="0" w:beforeAutospacing="0" w:after="0" w:afterAutospacing="0"/>
        <w:jc w:val="center"/>
        <w:rPr>
          <w:rFonts w:ascii="Arial" w:hAnsi="Arial" w:cs="Arial"/>
          <w:sz w:val="20"/>
          <w:szCs w:val="20"/>
        </w:rPr>
      </w:pPr>
      <w:r>
        <w:rPr>
          <w:rFonts w:ascii="Arial" w:hAnsi="Arial" w:cs="Arial"/>
          <w:sz w:val="20"/>
          <w:szCs w:val="20"/>
        </w:rPr>
        <w:t xml:space="preserve">Pickup and </w:t>
      </w:r>
      <w:proofErr w:type="spellStart"/>
      <w:r>
        <w:rPr>
          <w:rFonts w:ascii="Arial" w:hAnsi="Arial" w:cs="Arial"/>
          <w:sz w:val="20"/>
          <w:szCs w:val="20"/>
        </w:rPr>
        <w:t>Dropoff</w:t>
      </w:r>
      <w:proofErr w:type="spellEnd"/>
      <w:r>
        <w:rPr>
          <w:rFonts w:ascii="Arial" w:hAnsi="Arial" w:cs="Arial"/>
          <w:sz w:val="20"/>
          <w:szCs w:val="20"/>
        </w:rPr>
        <w:t xml:space="preserve"> at your Cancun Hotel</w:t>
      </w:r>
    </w:p>
    <w:p w:rsidR="003A1C72" w:rsidRDefault="003A1C72" w:rsidP="003A1C72">
      <w:pPr>
        <w:pStyle w:val="a5"/>
        <w:numPr>
          <w:ilvl w:val="0"/>
          <w:numId w:val="4"/>
        </w:numPr>
        <w:spacing w:before="0" w:beforeAutospacing="0" w:after="0" w:afterAutospacing="0"/>
        <w:jc w:val="center"/>
        <w:rPr>
          <w:rFonts w:ascii="Arial" w:hAnsi="Arial" w:cs="Arial"/>
          <w:sz w:val="20"/>
          <w:szCs w:val="20"/>
        </w:rPr>
      </w:pPr>
      <w:r>
        <w:rPr>
          <w:rFonts w:ascii="Arial" w:hAnsi="Arial" w:cs="Arial"/>
          <w:sz w:val="20"/>
          <w:szCs w:val="20"/>
        </w:rPr>
        <w:t xml:space="preserve">English Speaking Guide </w:t>
      </w:r>
    </w:p>
    <w:p w:rsidR="003A1C72" w:rsidRDefault="003A1C72" w:rsidP="003A1C72">
      <w:pPr>
        <w:pStyle w:val="a5"/>
        <w:numPr>
          <w:ilvl w:val="0"/>
          <w:numId w:val="4"/>
        </w:numPr>
        <w:spacing w:before="0" w:beforeAutospacing="0" w:after="0" w:afterAutospacing="0"/>
        <w:jc w:val="center"/>
        <w:rPr>
          <w:rFonts w:ascii="Arial" w:hAnsi="Arial" w:cs="Arial"/>
          <w:sz w:val="20"/>
          <w:szCs w:val="20"/>
        </w:rPr>
      </w:pPr>
      <w:r>
        <w:rPr>
          <w:rFonts w:ascii="Arial" w:hAnsi="Arial" w:cs="Arial"/>
          <w:sz w:val="20"/>
          <w:szCs w:val="20"/>
        </w:rPr>
        <w:t xml:space="preserve">Entrance Fee to </w:t>
      </w:r>
      <w:proofErr w:type="spellStart"/>
      <w:r>
        <w:rPr>
          <w:rFonts w:ascii="Arial" w:hAnsi="Arial" w:cs="Arial"/>
          <w:sz w:val="20"/>
          <w:szCs w:val="20"/>
        </w:rPr>
        <w:t>Xcaret</w:t>
      </w:r>
      <w:proofErr w:type="spellEnd"/>
      <w:r>
        <w:rPr>
          <w:rFonts w:ascii="Arial" w:hAnsi="Arial" w:cs="Arial"/>
          <w:sz w:val="20"/>
          <w:szCs w:val="20"/>
        </w:rPr>
        <w:t xml:space="preserve"> Park </w:t>
      </w:r>
    </w:p>
    <w:p w:rsidR="003A1C72" w:rsidRDefault="003A1C72" w:rsidP="003A1C72">
      <w:pPr>
        <w:pStyle w:val="a5"/>
        <w:numPr>
          <w:ilvl w:val="0"/>
          <w:numId w:val="4"/>
        </w:numPr>
        <w:spacing w:before="0" w:beforeAutospacing="0" w:after="0" w:afterAutospacing="0"/>
        <w:jc w:val="center"/>
        <w:rPr>
          <w:rFonts w:ascii="Arial" w:hAnsi="Arial" w:cs="Arial"/>
          <w:sz w:val="20"/>
          <w:szCs w:val="20"/>
        </w:rPr>
      </w:pPr>
      <w:r>
        <w:rPr>
          <w:rStyle w:val="text"/>
          <w:rFonts w:ascii="Arial" w:hAnsi="Arial" w:cs="Arial"/>
          <w:b/>
          <w:bCs/>
          <w:sz w:val="20"/>
          <w:szCs w:val="20"/>
        </w:rPr>
        <w:t>Optional</w:t>
      </w:r>
      <w:r>
        <w:rPr>
          <w:rStyle w:val="text"/>
          <w:rFonts w:ascii="Arial" w:hAnsi="Arial" w:cs="Arial"/>
          <w:sz w:val="20"/>
          <w:szCs w:val="20"/>
        </w:rPr>
        <w:t xml:space="preserve">: </w:t>
      </w:r>
      <w:hyperlink r:id="rId127" w:tgtFrame="_top" w:history="1">
        <w:r>
          <w:rPr>
            <w:rStyle w:val="a3"/>
            <w:rFonts w:ascii="Arial" w:hAnsi="Arial" w:cs="Arial"/>
            <w:b/>
            <w:bCs/>
            <w:sz w:val="20"/>
            <w:szCs w:val="20"/>
          </w:rPr>
          <w:t>Swim With Dolphins</w:t>
        </w:r>
      </w:hyperlink>
      <w:r>
        <w:rPr>
          <w:rStyle w:val="text"/>
          <w:rFonts w:ascii="Arial" w:hAnsi="Arial" w:cs="Arial"/>
          <w:sz w:val="20"/>
          <w:szCs w:val="20"/>
        </w:rPr>
        <w:t xml:space="preserve"> (Not Included)</w:t>
      </w:r>
      <w:r>
        <w:rPr>
          <w:rFonts w:ascii="Arial" w:hAnsi="Arial" w:cs="Arial"/>
          <w:sz w:val="20"/>
          <w:szCs w:val="20"/>
        </w:rPr>
        <w:t xml:space="preserve"> </w:t>
      </w:r>
    </w:p>
    <w:p w:rsidR="003A1C72" w:rsidRDefault="003A1C72" w:rsidP="003A1C72">
      <w:pPr>
        <w:pStyle w:val="a5"/>
        <w:numPr>
          <w:ilvl w:val="0"/>
          <w:numId w:val="4"/>
        </w:numPr>
        <w:spacing w:before="0" w:beforeAutospacing="0" w:after="0" w:afterAutospacing="0"/>
        <w:jc w:val="center"/>
        <w:rPr>
          <w:rFonts w:ascii="Arial" w:hAnsi="Arial" w:cs="Arial"/>
          <w:sz w:val="20"/>
          <w:szCs w:val="20"/>
        </w:rPr>
      </w:pPr>
      <w:r>
        <w:rPr>
          <w:rFonts w:ascii="Arial" w:hAnsi="Arial" w:cs="Arial"/>
          <w:sz w:val="20"/>
          <w:szCs w:val="20"/>
        </w:rPr>
        <w:t>Access to all Attractions and Activities below:</w:t>
      </w:r>
    </w:p>
    <w:tbl>
      <w:tblPr>
        <w:tblW w:w="5000" w:type="pct"/>
        <w:jc w:val="center"/>
        <w:tblCellMar>
          <w:left w:w="0" w:type="dxa"/>
          <w:right w:w="0" w:type="dxa"/>
        </w:tblCellMar>
        <w:tblLook w:val="04A0"/>
      </w:tblPr>
      <w:tblGrid>
        <w:gridCol w:w="6603"/>
        <w:gridCol w:w="6096"/>
      </w:tblGrid>
      <w:tr w:rsidR="003A1C72">
        <w:trPr>
          <w:jc w:val="center"/>
        </w:trPr>
        <w:tc>
          <w:tcPr>
            <w:tcW w:w="5000" w:type="pct"/>
            <w:gridSpan w:val="2"/>
            <w:vAlign w:val="center"/>
            <w:hideMark/>
          </w:tcPr>
          <w:p w:rsidR="003A1C72" w:rsidRDefault="003A1C72">
            <w:pPr>
              <w:pStyle w:val="2"/>
            </w:pPr>
            <w:r>
              <w:t>INCLUDED WITH YOUR XCARET TOUR</w:t>
            </w:r>
          </w:p>
        </w:tc>
      </w:tr>
      <w:tr w:rsidR="003A1C72">
        <w:trPr>
          <w:jc w:val="center"/>
        </w:trPr>
        <w:tc>
          <w:tcPr>
            <w:tcW w:w="5000" w:type="pct"/>
            <w:gridSpan w:val="2"/>
            <w:vAlign w:val="center"/>
            <w:hideMark/>
          </w:tcPr>
          <w:p w:rsidR="003A1C72" w:rsidRDefault="003A1C72">
            <w:pPr>
              <w:rPr>
                <w:rFonts w:ascii="굴림" w:eastAsia="굴림" w:hAnsi="굴림" w:cs="굴림"/>
                <w:sz w:val="20"/>
                <w:szCs w:val="20"/>
              </w:rPr>
            </w:pPr>
          </w:p>
        </w:tc>
      </w:tr>
      <w:tr w:rsidR="003A1C72">
        <w:trPr>
          <w:jc w:val="center"/>
        </w:trPr>
        <w:tc>
          <w:tcPr>
            <w:tcW w:w="2600" w:type="pct"/>
            <w:hideMark/>
          </w:tcPr>
          <w:p w:rsidR="003A1C72" w:rsidRDefault="003A1C72" w:rsidP="003A1C72">
            <w:pPr>
              <w:numPr>
                <w:ilvl w:val="0"/>
                <w:numId w:val="5"/>
              </w:numPr>
              <w:spacing w:before="100" w:beforeAutospacing="1" w:after="100" w:afterAutospacing="1" w:line="240" w:lineRule="auto"/>
              <w:rPr>
                <w:sz w:val="20"/>
                <w:szCs w:val="20"/>
              </w:rPr>
            </w:pPr>
            <w:proofErr w:type="spellStart"/>
            <w:r>
              <w:rPr>
                <w:sz w:val="20"/>
                <w:szCs w:val="20"/>
              </w:rPr>
              <w:t>Xcaret</w:t>
            </w:r>
            <w:proofErr w:type="spellEnd"/>
            <w:r>
              <w:rPr>
                <w:sz w:val="20"/>
                <w:szCs w:val="20"/>
              </w:rPr>
              <w:t xml:space="preserve"> at Night! Spectacular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Regional Wildlife Enclosure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Crocodiles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Underground Rivers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Rotating Scenic Tower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Maya River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Paradise River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Museum of Culture and Anthropology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Mayan Village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Beach, Cove, and Ponds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Coral Reef Aquarium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Ecological Tour </w:t>
            </w:r>
          </w:p>
          <w:p w:rsidR="003A1C72" w:rsidRDefault="003A1C72" w:rsidP="003A1C72">
            <w:pPr>
              <w:numPr>
                <w:ilvl w:val="0"/>
                <w:numId w:val="5"/>
              </w:numPr>
              <w:spacing w:before="100" w:beforeAutospacing="1" w:after="100" w:afterAutospacing="1" w:line="240" w:lineRule="auto"/>
              <w:rPr>
                <w:sz w:val="20"/>
                <w:szCs w:val="20"/>
              </w:rPr>
            </w:pPr>
            <w:r>
              <w:rPr>
                <w:sz w:val="20"/>
                <w:szCs w:val="20"/>
              </w:rPr>
              <w:t xml:space="preserve">Puma and Jaguar Island </w:t>
            </w:r>
          </w:p>
          <w:p w:rsidR="003A1C72" w:rsidRDefault="003A1C72" w:rsidP="003A1C72">
            <w:pPr>
              <w:numPr>
                <w:ilvl w:val="0"/>
                <w:numId w:val="5"/>
              </w:numPr>
              <w:spacing w:before="100" w:beforeAutospacing="1" w:after="100" w:afterAutospacing="1" w:line="240" w:lineRule="auto"/>
              <w:rPr>
                <w:rFonts w:ascii="굴림" w:eastAsia="굴림" w:hAnsi="굴림" w:cs="굴림"/>
                <w:sz w:val="20"/>
                <w:szCs w:val="20"/>
              </w:rPr>
            </w:pPr>
            <w:proofErr w:type="spellStart"/>
            <w:r>
              <w:rPr>
                <w:sz w:val="20"/>
                <w:szCs w:val="20"/>
              </w:rPr>
              <w:t>Bromelias</w:t>
            </w:r>
            <w:proofErr w:type="spellEnd"/>
            <w:r>
              <w:rPr>
                <w:sz w:val="20"/>
                <w:szCs w:val="20"/>
              </w:rPr>
              <w:t xml:space="preserve"> and Orchids Greenhouse </w:t>
            </w:r>
          </w:p>
        </w:tc>
        <w:tc>
          <w:tcPr>
            <w:tcW w:w="2400" w:type="pct"/>
            <w:hideMark/>
          </w:tcPr>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Jungle Trail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Mayan Ruins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Ruins Scale Models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Fiesta </w:t>
            </w:r>
            <w:proofErr w:type="spellStart"/>
            <w:r>
              <w:rPr>
                <w:sz w:val="20"/>
                <w:szCs w:val="20"/>
              </w:rPr>
              <w:t>Charra</w:t>
            </w:r>
            <w:proofErr w:type="spellEnd"/>
            <w:r>
              <w:rPr>
                <w:sz w:val="20"/>
                <w:szCs w:val="20"/>
              </w:rPr>
              <w:t xml:space="preserve"> </w:t>
            </w:r>
          </w:p>
          <w:p w:rsidR="003A1C72" w:rsidRDefault="003A1C72" w:rsidP="003A1C72">
            <w:pPr>
              <w:numPr>
                <w:ilvl w:val="0"/>
                <w:numId w:val="6"/>
              </w:numPr>
              <w:spacing w:before="100" w:beforeAutospacing="1" w:after="100" w:afterAutospacing="1" w:line="240" w:lineRule="auto"/>
              <w:rPr>
                <w:sz w:val="20"/>
                <w:szCs w:val="20"/>
              </w:rPr>
            </w:pPr>
            <w:proofErr w:type="spellStart"/>
            <w:r>
              <w:rPr>
                <w:sz w:val="20"/>
                <w:szCs w:val="20"/>
              </w:rPr>
              <w:t>Papantla</w:t>
            </w:r>
            <w:proofErr w:type="spellEnd"/>
            <w:r>
              <w:rPr>
                <w:sz w:val="20"/>
                <w:szCs w:val="20"/>
              </w:rPr>
              <w:t xml:space="preserve"> Fliers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St. Francisco of Assisi Chapel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Mexican Corner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Mayan Cemetery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Guided Park Tours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Sea Turtles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Manatee Lagoon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Bee Farm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Butterfly Pavilion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Deer Island </w:t>
            </w:r>
          </w:p>
          <w:p w:rsidR="003A1C72" w:rsidRDefault="003A1C72" w:rsidP="003A1C72">
            <w:pPr>
              <w:numPr>
                <w:ilvl w:val="0"/>
                <w:numId w:val="6"/>
              </w:numPr>
              <w:spacing w:before="100" w:beforeAutospacing="1" w:after="100" w:afterAutospacing="1" w:line="240" w:lineRule="auto"/>
              <w:rPr>
                <w:sz w:val="20"/>
                <w:szCs w:val="20"/>
              </w:rPr>
            </w:pPr>
            <w:r>
              <w:rPr>
                <w:sz w:val="20"/>
                <w:szCs w:val="20"/>
              </w:rPr>
              <w:t xml:space="preserve">Mushroom Farm </w:t>
            </w:r>
          </w:p>
          <w:p w:rsidR="003A1C72" w:rsidRDefault="003A1C72" w:rsidP="003A1C72">
            <w:pPr>
              <w:numPr>
                <w:ilvl w:val="0"/>
                <w:numId w:val="6"/>
              </w:numPr>
              <w:spacing w:before="100" w:beforeAutospacing="1" w:after="100" w:afterAutospacing="1" w:line="240" w:lineRule="auto"/>
              <w:rPr>
                <w:rFonts w:ascii="굴림" w:eastAsia="굴림" w:hAnsi="굴림" w:cs="굴림"/>
                <w:sz w:val="20"/>
                <w:szCs w:val="20"/>
              </w:rPr>
            </w:pPr>
            <w:r>
              <w:rPr>
                <w:sz w:val="20"/>
                <w:szCs w:val="20"/>
              </w:rPr>
              <w:t xml:space="preserve">Monkey Island </w:t>
            </w:r>
          </w:p>
        </w:tc>
      </w:tr>
    </w:tbl>
    <w:p w:rsidR="003A1C72" w:rsidRDefault="003A1C72" w:rsidP="003A1C72">
      <w:pPr>
        <w:jc w:val="center"/>
        <w:rPr>
          <w:rFonts w:ascii="Arial" w:hAnsi="Arial" w:cs="Arial"/>
          <w:vanish/>
          <w:sz w:val="20"/>
          <w:szCs w:val="20"/>
        </w:rPr>
      </w:pPr>
    </w:p>
    <w:tbl>
      <w:tblPr>
        <w:tblW w:w="5000" w:type="pct"/>
        <w:jc w:val="center"/>
        <w:tblCellMar>
          <w:left w:w="0" w:type="dxa"/>
          <w:right w:w="0" w:type="dxa"/>
        </w:tblCellMar>
        <w:tblLook w:val="04A0"/>
      </w:tblPr>
      <w:tblGrid>
        <w:gridCol w:w="12699"/>
      </w:tblGrid>
      <w:tr w:rsidR="003A1C72">
        <w:trPr>
          <w:jc w:val="center"/>
        </w:trPr>
        <w:tc>
          <w:tcPr>
            <w:tcW w:w="5000" w:type="pct"/>
            <w:vAlign w:val="center"/>
            <w:hideMark/>
          </w:tcPr>
          <w:p w:rsidR="003A1C72" w:rsidRDefault="003A1C72">
            <w:pPr>
              <w:pStyle w:val="2"/>
            </w:pPr>
            <w:r>
              <w:t>AVAILABLE AT ADDITIONAL COST INSIDE THE PARK</w:t>
            </w:r>
          </w:p>
        </w:tc>
      </w:tr>
      <w:tr w:rsidR="003A1C72">
        <w:trPr>
          <w:jc w:val="center"/>
        </w:trPr>
        <w:tc>
          <w:tcPr>
            <w:tcW w:w="5000" w:type="pct"/>
            <w:vAlign w:val="center"/>
            <w:hideMark/>
          </w:tcPr>
          <w:p w:rsidR="003A1C72" w:rsidRDefault="003A1C72">
            <w:pPr>
              <w:rPr>
                <w:rFonts w:ascii="굴림" w:eastAsia="굴림" w:hAnsi="굴림" w:cs="굴림"/>
                <w:sz w:val="20"/>
                <w:szCs w:val="20"/>
              </w:rPr>
            </w:pPr>
          </w:p>
        </w:tc>
      </w:tr>
    </w:tbl>
    <w:p w:rsidR="003A1C72" w:rsidRDefault="003A1C72" w:rsidP="003A1C72">
      <w:pPr>
        <w:jc w:val="center"/>
        <w:rPr>
          <w:rFonts w:ascii="Arial" w:hAnsi="Arial" w:cs="Arial"/>
          <w:vanish/>
          <w:sz w:val="20"/>
          <w:szCs w:val="20"/>
        </w:rPr>
      </w:pPr>
    </w:p>
    <w:tbl>
      <w:tblPr>
        <w:tblW w:w="5000" w:type="pct"/>
        <w:jc w:val="center"/>
        <w:tblCellMar>
          <w:left w:w="0" w:type="dxa"/>
          <w:right w:w="0" w:type="dxa"/>
        </w:tblCellMar>
        <w:tblLook w:val="04A0"/>
      </w:tblPr>
      <w:tblGrid>
        <w:gridCol w:w="6349"/>
        <w:gridCol w:w="6350"/>
      </w:tblGrid>
      <w:tr w:rsidR="003A1C72">
        <w:trPr>
          <w:jc w:val="center"/>
        </w:trPr>
        <w:tc>
          <w:tcPr>
            <w:tcW w:w="2500" w:type="pct"/>
            <w:hideMark/>
          </w:tcPr>
          <w:p w:rsidR="003A1C72" w:rsidRDefault="003A1C72" w:rsidP="003A1C72">
            <w:pPr>
              <w:numPr>
                <w:ilvl w:val="0"/>
                <w:numId w:val="7"/>
              </w:numPr>
              <w:spacing w:before="100" w:beforeAutospacing="1" w:after="100" w:afterAutospacing="1" w:line="240" w:lineRule="auto"/>
              <w:rPr>
                <w:sz w:val="20"/>
                <w:szCs w:val="20"/>
              </w:rPr>
            </w:pPr>
            <w:r>
              <w:rPr>
                <w:sz w:val="20"/>
                <w:szCs w:val="20"/>
              </w:rPr>
              <w:t xml:space="preserve">Massage &amp; Spa Services </w:t>
            </w:r>
          </w:p>
          <w:p w:rsidR="003A1C72" w:rsidRDefault="003A1C72" w:rsidP="003A1C72">
            <w:pPr>
              <w:numPr>
                <w:ilvl w:val="0"/>
                <w:numId w:val="7"/>
              </w:numPr>
              <w:spacing w:before="100" w:beforeAutospacing="1" w:after="100" w:afterAutospacing="1" w:line="240" w:lineRule="auto"/>
              <w:rPr>
                <w:sz w:val="20"/>
                <w:szCs w:val="20"/>
              </w:rPr>
            </w:pPr>
            <w:hyperlink r:id="rId128" w:history="1">
              <w:r>
                <w:rPr>
                  <w:rStyle w:val="a3"/>
                  <w:b/>
                  <w:bCs/>
                  <w:sz w:val="20"/>
                  <w:szCs w:val="20"/>
                </w:rPr>
                <w:t>Swim with Dolphins</w:t>
              </w:r>
            </w:hyperlink>
            <w:r>
              <w:rPr>
                <w:b/>
                <w:bCs/>
                <w:sz w:val="20"/>
                <w:szCs w:val="20"/>
              </w:rPr>
              <w:t xml:space="preserve"> </w:t>
            </w:r>
            <w:r>
              <w:rPr>
                <w:sz w:val="20"/>
                <w:szCs w:val="20"/>
              </w:rPr>
              <w:t xml:space="preserve">(Reserve) </w:t>
            </w:r>
          </w:p>
          <w:p w:rsidR="003A1C72" w:rsidRDefault="003A1C72" w:rsidP="003A1C72">
            <w:pPr>
              <w:numPr>
                <w:ilvl w:val="0"/>
                <w:numId w:val="7"/>
              </w:numPr>
              <w:spacing w:before="100" w:beforeAutospacing="1" w:after="100" w:afterAutospacing="1" w:line="240" w:lineRule="auto"/>
              <w:rPr>
                <w:sz w:val="20"/>
                <w:szCs w:val="20"/>
              </w:rPr>
            </w:pPr>
            <w:r>
              <w:rPr>
                <w:sz w:val="20"/>
                <w:szCs w:val="20"/>
              </w:rPr>
              <w:t xml:space="preserve">Sea Trek </w:t>
            </w:r>
          </w:p>
          <w:p w:rsidR="003A1C72" w:rsidRDefault="003A1C72" w:rsidP="003A1C72">
            <w:pPr>
              <w:numPr>
                <w:ilvl w:val="0"/>
                <w:numId w:val="7"/>
              </w:numPr>
              <w:spacing w:before="100" w:beforeAutospacing="1" w:after="100" w:afterAutospacing="1" w:line="240" w:lineRule="auto"/>
              <w:rPr>
                <w:sz w:val="20"/>
                <w:szCs w:val="20"/>
              </w:rPr>
            </w:pPr>
            <w:r>
              <w:rPr>
                <w:sz w:val="20"/>
                <w:szCs w:val="20"/>
              </w:rPr>
              <w:t xml:space="preserve">Snorkeling Tours </w:t>
            </w:r>
          </w:p>
          <w:p w:rsidR="003A1C72" w:rsidRDefault="003A1C72" w:rsidP="003A1C72">
            <w:pPr>
              <w:numPr>
                <w:ilvl w:val="0"/>
                <w:numId w:val="7"/>
              </w:numPr>
              <w:spacing w:before="100" w:beforeAutospacing="1" w:after="100" w:afterAutospacing="1" w:line="240" w:lineRule="auto"/>
              <w:rPr>
                <w:rFonts w:ascii="굴림" w:eastAsia="굴림" w:hAnsi="굴림" w:cs="굴림"/>
                <w:sz w:val="20"/>
                <w:szCs w:val="20"/>
              </w:rPr>
            </w:pPr>
            <w:r>
              <w:rPr>
                <w:sz w:val="20"/>
                <w:szCs w:val="20"/>
              </w:rPr>
              <w:lastRenderedPageBreak/>
              <w:t xml:space="preserve">Scuba Diving </w:t>
            </w:r>
          </w:p>
        </w:tc>
        <w:tc>
          <w:tcPr>
            <w:tcW w:w="2500" w:type="pct"/>
            <w:hideMark/>
          </w:tcPr>
          <w:p w:rsidR="003A1C72" w:rsidRDefault="003A1C72" w:rsidP="003A1C72">
            <w:pPr>
              <w:numPr>
                <w:ilvl w:val="0"/>
                <w:numId w:val="8"/>
              </w:numPr>
              <w:spacing w:before="100" w:beforeAutospacing="1" w:after="100" w:afterAutospacing="1" w:line="240" w:lineRule="auto"/>
              <w:rPr>
                <w:sz w:val="20"/>
                <w:szCs w:val="20"/>
              </w:rPr>
            </w:pPr>
            <w:r>
              <w:rPr>
                <w:sz w:val="20"/>
                <w:szCs w:val="20"/>
              </w:rPr>
              <w:lastRenderedPageBreak/>
              <w:t xml:space="preserve">10 Restaurants and Bars </w:t>
            </w:r>
          </w:p>
          <w:p w:rsidR="003A1C72" w:rsidRDefault="003A1C72" w:rsidP="003A1C72">
            <w:pPr>
              <w:numPr>
                <w:ilvl w:val="0"/>
                <w:numId w:val="8"/>
              </w:numPr>
              <w:spacing w:before="100" w:beforeAutospacing="1" w:after="100" w:afterAutospacing="1" w:line="240" w:lineRule="auto"/>
              <w:rPr>
                <w:sz w:val="20"/>
                <w:szCs w:val="20"/>
              </w:rPr>
            </w:pPr>
            <w:r>
              <w:rPr>
                <w:sz w:val="20"/>
                <w:szCs w:val="20"/>
              </w:rPr>
              <w:t xml:space="preserve">Souvenir Shops </w:t>
            </w:r>
          </w:p>
          <w:p w:rsidR="003A1C72" w:rsidRDefault="003A1C72" w:rsidP="003A1C72">
            <w:pPr>
              <w:numPr>
                <w:ilvl w:val="0"/>
                <w:numId w:val="8"/>
              </w:numPr>
              <w:spacing w:before="100" w:beforeAutospacing="1" w:after="100" w:afterAutospacing="1" w:line="240" w:lineRule="auto"/>
              <w:rPr>
                <w:sz w:val="20"/>
                <w:szCs w:val="20"/>
              </w:rPr>
            </w:pPr>
            <w:r>
              <w:rPr>
                <w:sz w:val="20"/>
                <w:szCs w:val="20"/>
              </w:rPr>
              <w:t xml:space="preserve">Baby Strollers </w:t>
            </w:r>
          </w:p>
          <w:p w:rsidR="003A1C72" w:rsidRDefault="003A1C72" w:rsidP="003A1C72">
            <w:pPr>
              <w:numPr>
                <w:ilvl w:val="0"/>
                <w:numId w:val="8"/>
              </w:numPr>
              <w:spacing w:before="100" w:beforeAutospacing="1" w:after="100" w:afterAutospacing="1" w:line="240" w:lineRule="auto"/>
              <w:rPr>
                <w:sz w:val="20"/>
                <w:szCs w:val="20"/>
              </w:rPr>
            </w:pPr>
            <w:r>
              <w:rPr>
                <w:sz w:val="20"/>
                <w:szCs w:val="20"/>
              </w:rPr>
              <w:t xml:space="preserve">Wheel Chairs </w:t>
            </w:r>
          </w:p>
          <w:p w:rsidR="003A1C72" w:rsidRDefault="003A1C72" w:rsidP="003A1C72">
            <w:pPr>
              <w:numPr>
                <w:ilvl w:val="0"/>
                <w:numId w:val="8"/>
              </w:numPr>
              <w:spacing w:before="100" w:beforeAutospacing="1" w:after="100" w:afterAutospacing="1" w:line="240" w:lineRule="auto"/>
              <w:rPr>
                <w:rFonts w:ascii="굴림" w:eastAsia="굴림" w:hAnsi="굴림" w:cs="굴림"/>
                <w:sz w:val="20"/>
                <w:szCs w:val="20"/>
              </w:rPr>
            </w:pPr>
            <w:proofErr w:type="spellStart"/>
            <w:r>
              <w:rPr>
                <w:sz w:val="20"/>
                <w:szCs w:val="20"/>
              </w:rPr>
              <w:lastRenderedPageBreak/>
              <w:t>Snuba</w:t>
            </w:r>
            <w:proofErr w:type="spellEnd"/>
            <w:r>
              <w:rPr>
                <w:sz w:val="20"/>
                <w:szCs w:val="20"/>
              </w:rPr>
              <w:t xml:space="preserve"> </w:t>
            </w:r>
          </w:p>
        </w:tc>
      </w:tr>
    </w:tbl>
    <w:p w:rsidR="003A1C72" w:rsidRDefault="003A1C72" w:rsidP="003A1C72">
      <w:pPr>
        <w:pStyle w:val="a5"/>
        <w:spacing w:before="0" w:beforeAutospacing="0" w:after="0" w:afterAutospacing="0"/>
        <w:jc w:val="center"/>
        <w:rPr>
          <w:rFonts w:ascii="Arial" w:hAnsi="Arial" w:cs="Arial"/>
          <w:sz w:val="20"/>
          <w:szCs w:val="20"/>
        </w:rPr>
      </w:pPr>
      <w:r>
        <w:rPr>
          <w:rFonts w:ascii="Arial" w:hAnsi="Arial" w:cs="Arial"/>
          <w:b/>
          <w:bCs/>
          <w:sz w:val="20"/>
          <w:szCs w:val="20"/>
        </w:rPr>
        <w:lastRenderedPageBreak/>
        <w:t>Bring:</w:t>
      </w:r>
    </w:p>
    <w:p w:rsidR="003A1C72" w:rsidRDefault="003A1C72" w:rsidP="003A1C72">
      <w:pPr>
        <w:pStyle w:val="a5"/>
        <w:numPr>
          <w:ilvl w:val="0"/>
          <w:numId w:val="9"/>
        </w:numPr>
        <w:spacing w:before="0" w:beforeAutospacing="0" w:after="0" w:afterAutospacing="0"/>
        <w:jc w:val="center"/>
        <w:rPr>
          <w:rFonts w:ascii="Arial" w:hAnsi="Arial" w:cs="Arial"/>
          <w:sz w:val="20"/>
          <w:szCs w:val="20"/>
        </w:rPr>
      </w:pPr>
      <w:r>
        <w:rPr>
          <w:rFonts w:ascii="Arial" w:hAnsi="Arial" w:cs="Arial"/>
          <w:sz w:val="20"/>
          <w:szCs w:val="20"/>
        </w:rPr>
        <w:t xml:space="preserve">Camera </w:t>
      </w:r>
    </w:p>
    <w:p w:rsidR="003A1C72" w:rsidRDefault="003A1C72" w:rsidP="003A1C72">
      <w:pPr>
        <w:pStyle w:val="a5"/>
        <w:numPr>
          <w:ilvl w:val="0"/>
          <w:numId w:val="9"/>
        </w:numPr>
        <w:spacing w:before="0" w:beforeAutospacing="0" w:after="0" w:afterAutospacing="0"/>
        <w:jc w:val="center"/>
        <w:rPr>
          <w:rFonts w:ascii="Arial" w:hAnsi="Arial" w:cs="Arial"/>
          <w:sz w:val="20"/>
          <w:szCs w:val="20"/>
        </w:rPr>
      </w:pPr>
      <w:hyperlink r:id="rId129" w:history="1">
        <w:r>
          <w:rPr>
            <w:rStyle w:val="a3"/>
            <w:rFonts w:ascii="Arial" w:hAnsi="Arial" w:cs="Arial"/>
            <w:sz w:val="20"/>
            <w:szCs w:val="20"/>
          </w:rPr>
          <w:t>Biodegradable Sunscreen</w:t>
        </w:r>
      </w:hyperlink>
      <w:r>
        <w:rPr>
          <w:rFonts w:ascii="Arial" w:hAnsi="Arial" w:cs="Arial"/>
          <w:sz w:val="20"/>
          <w:szCs w:val="20"/>
        </w:rPr>
        <w:t xml:space="preserve"> </w:t>
      </w:r>
    </w:p>
    <w:p w:rsidR="003A1C72" w:rsidRDefault="003A1C72" w:rsidP="003A1C72">
      <w:pPr>
        <w:pStyle w:val="a5"/>
        <w:numPr>
          <w:ilvl w:val="0"/>
          <w:numId w:val="9"/>
        </w:numPr>
        <w:spacing w:before="0" w:beforeAutospacing="0" w:after="0" w:afterAutospacing="0"/>
        <w:jc w:val="center"/>
        <w:rPr>
          <w:rFonts w:ascii="Arial" w:hAnsi="Arial" w:cs="Arial"/>
          <w:sz w:val="20"/>
          <w:szCs w:val="20"/>
        </w:rPr>
      </w:pPr>
      <w:r>
        <w:rPr>
          <w:rFonts w:ascii="Arial" w:hAnsi="Arial" w:cs="Arial"/>
          <w:sz w:val="20"/>
          <w:szCs w:val="20"/>
        </w:rPr>
        <w:t xml:space="preserve">Hat and Sunglasses </w:t>
      </w:r>
    </w:p>
    <w:p w:rsidR="003A1C72" w:rsidRDefault="003A1C72" w:rsidP="003A1C72">
      <w:pPr>
        <w:pStyle w:val="a5"/>
        <w:numPr>
          <w:ilvl w:val="0"/>
          <w:numId w:val="9"/>
        </w:numPr>
        <w:spacing w:before="0" w:beforeAutospacing="0" w:after="0" w:afterAutospacing="0"/>
        <w:jc w:val="center"/>
        <w:rPr>
          <w:rFonts w:ascii="Arial" w:hAnsi="Arial" w:cs="Arial"/>
          <w:sz w:val="20"/>
          <w:szCs w:val="20"/>
        </w:rPr>
      </w:pPr>
      <w:r>
        <w:rPr>
          <w:rFonts w:ascii="Arial" w:hAnsi="Arial" w:cs="Arial"/>
          <w:sz w:val="20"/>
          <w:szCs w:val="20"/>
        </w:rPr>
        <w:t xml:space="preserve">Extra Cash for Food and Optional Activities </w:t>
      </w:r>
    </w:p>
    <w:p w:rsidR="003A1C72" w:rsidRDefault="003A1C72" w:rsidP="003A1C72">
      <w:pPr>
        <w:pStyle w:val="a5"/>
        <w:spacing w:before="0" w:beforeAutospacing="0" w:after="0" w:afterAutospacing="0"/>
        <w:jc w:val="center"/>
        <w:rPr>
          <w:rFonts w:ascii="Arial" w:hAnsi="Arial" w:cs="Arial"/>
          <w:sz w:val="20"/>
          <w:szCs w:val="20"/>
        </w:rPr>
      </w:pPr>
      <w:r>
        <w:rPr>
          <w:rFonts w:ascii="Arial" w:hAnsi="Arial" w:cs="Arial"/>
          <w:b/>
          <w:bCs/>
          <w:sz w:val="20"/>
          <w:szCs w:val="20"/>
        </w:rPr>
        <w:t>Kids:</w:t>
      </w:r>
      <w:r>
        <w:rPr>
          <w:rFonts w:ascii="Arial" w:hAnsi="Arial" w:cs="Arial"/>
          <w:sz w:val="20"/>
          <w:szCs w:val="20"/>
        </w:rPr>
        <w:t xml:space="preserve"> All ages are welcome. </w:t>
      </w:r>
      <w:proofErr w:type="gramStart"/>
      <w:r>
        <w:rPr>
          <w:rFonts w:ascii="Arial" w:hAnsi="Arial" w:cs="Arial"/>
          <w:sz w:val="20"/>
          <w:szCs w:val="20"/>
        </w:rPr>
        <w:t>Kids</w:t>
      </w:r>
      <w:proofErr w:type="gramEnd"/>
      <w:r>
        <w:rPr>
          <w:rFonts w:ascii="Arial" w:hAnsi="Arial" w:cs="Arial"/>
          <w:sz w:val="20"/>
          <w:szCs w:val="20"/>
        </w:rPr>
        <w:t xml:space="preserve"> prices apply to kids 5-11 years old. Kids over 55" tall will need to show a picture identification verifying age. Kids under 5 years old are free.</w:t>
      </w:r>
    </w:p>
    <w:p w:rsidR="003A1C72" w:rsidRDefault="003A1C72" w:rsidP="003A1C72">
      <w:pPr>
        <w:pStyle w:val="a5"/>
        <w:jc w:val="center"/>
        <w:rPr>
          <w:rFonts w:ascii="Arial" w:hAnsi="Arial" w:cs="Arial"/>
          <w:sz w:val="20"/>
          <w:szCs w:val="20"/>
        </w:rPr>
      </w:pPr>
      <w:r>
        <w:rPr>
          <w:rFonts w:ascii="Arial" w:hAnsi="Arial" w:cs="Arial"/>
          <w:b/>
          <w:bCs/>
          <w:color w:val="FF0000"/>
          <w:sz w:val="20"/>
          <w:szCs w:val="20"/>
        </w:rPr>
        <w:t>IMPORTANT:</w:t>
      </w:r>
      <w:r>
        <w:rPr>
          <w:rFonts w:ascii="Arial" w:hAnsi="Arial" w:cs="Arial"/>
          <w:sz w:val="20"/>
          <w:szCs w:val="20"/>
        </w:rPr>
        <w:t xml:space="preserve"> </w:t>
      </w:r>
      <w:proofErr w:type="spellStart"/>
      <w:r>
        <w:rPr>
          <w:rFonts w:ascii="Arial" w:hAnsi="Arial" w:cs="Arial"/>
          <w:sz w:val="20"/>
          <w:szCs w:val="20"/>
        </w:rPr>
        <w:t>Xcaret</w:t>
      </w:r>
      <w:proofErr w:type="spellEnd"/>
      <w:r>
        <w:rPr>
          <w:rFonts w:ascii="Arial" w:hAnsi="Arial" w:cs="Arial"/>
          <w:sz w:val="20"/>
          <w:szCs w:val="20"/>
        </w:rPr>
        <w:t xml:space="preserve"> will not allow you to bring your regular </w:t>
      </w:r>
      <w:proofErr w:type="spellStart"/>
      <w:r>
        <w:rPr>
          <w:rFonts w:ascii="Arial" w:hAnsi="Arial" w:cs="Arial"/>
          <w:sz w:val="20"/>
          <w:szCs w:val="20"/>
        </w:rPr>
        <w:t>sunblock</w:t>
      </w:r>
      <w:proofErr w:type="spellEnd"/>
      <w:r>
        <w:rPr>
          <w:rFonts w:ascii="Arial" w:hAnsi="Arial" w:cs="Arial"/>
          <w:sz w:val="20"/>
          <w:szCs w:val="20"/>
        </w:rPr>
        <w:t xml:space="preserve"> into the park, as part of the ongoing effort to protect the environment. It will be confiscated at the gate unless it is biodegradable. See </w:t>
      </w:r>
      <w:hyperlink r:id="rId130" w:tgtFrame="_blank" w:history="1">
        <w:r>
          <w:rPr>
            <w:rStyle w:val="a3"/>
            <w:rFonts w:ascii="Arial" w:hAnsi="Arial" w:cs="Arial"/>
            <w:sz w:val="20"/>
            <w:szCs w:val="20"/>
          </w:rPr>
          <w:t>Biodegradable Sunscreen</w:t>
        </w:r>
      </w:hyperlink>
      <w:r>
        <w:rPr>
          <w:rFonts w:ascii="Arial" w:hAnsi="Arial" w:cs="Arial"/>
          <w:sz w:val="20"/>
          <w:szCs w:val="20"/>
        </w:rPr>
        <w:t>.</w:t>
      </w:r>
    </w:p>
    <w:p w:rsidR="003A1C72" w:rsidRDefault="003A1C72" w:rsidP="003A1C72">
      <w:pPr>
        <w:pStyle w:val="a5"/>
        <w:jc w:val="center"/>
        <w:rPr>
          <w:rFonts w:ascii="Arial" w:hAnsi="Arial" w:cs="Arial"/>
          <w:sz w:val="20"/>
          <w:szCs w:val="20"/>
        </w:rPr>
      </w:pPr>
      <w:r>
        <w:rPr>
          <w:rFonts w:ascii="Arial" w:hAnsi="Arial" w:cs="Arial"/>
          <w:b/>
          <w:bCs/>
          <w:color w:val="FF0000"/>
          <w:sz w:val="20"/>
          <w:szCs w:val="20"/>
        </w:rPr>
        <w:t>NO CANCELLATION FEE</w:t>
      </w:r>
      <w:r>
        <w:rPr>
          <w:rFonts w:ascii="Arial" w:hAnsi="Arial" w:cs="Arial"/>
          <w:sz w:val="20"/>
          <w:szCs w:val="20"/>
        </w:rPr>
        <w:t xml:space="preserve"> - You can change the date of your tour or cancel up to 48 hours in advance of the tour with no cancellation fee or other charges. No risk, no worries.</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1. </w:t>
      </w:r>
      <w:proofErr w:type="spellStart"/>
      <w:r w:rsidRPr="003A1C72">
        <w:rPr>
          <w:rFonts w:ascii="굴림" w:eastAsia="굴림" w:hAnsi="굴림" w:cs="굴림"/>
          <w:color w:val="5A6363"/>
          <w:sz w:val="18"/>
          <w:szCs w:val="18"/>
        </w:rPr>
        <w:t>스칼렛과</w:t>
      </w:r>
      <w:proofErr w:type="spellEnd"/>
      <w:r w:rsidRPr="003A1C72">
        <w:rPr>
          <w:rFonts w:ascii="굴림" w:eastAsia="굴림" w:hAnsi="굴림" w:cs="굴림"/>
          <w:color w:val="5A6363"/>
          <w:sz w:val="18"/>
          <w:szCs w:val="18"/>
        </w:rPr>
        <w:t xml:space="preserve"> </w:t>
      </w:r>
      <w:proofErr w:type="spellStart"/>
      <w:r w:rsidRPr="003A1C72">
        <w:rPr>
          <w:rFonts w:ascii="굴림" w:eastAsia="굴림" w:hAnsi="굴림" w:cs="굴림"/>
          <w:color w:val="5A6363"/>
          <w:sz w:val="18"/>
          <w:szCs w:val="18"/>
        </w:rPr>
        <w:t>셀하</w:t>
      </w:r>
      <w:proofErr w:type="spellEnd"/>
      <w:r w:rsidRPr="003A1C72">
        <w:rPr>
          <w:rFonts w:ascii="굴림" w:eastAsia="굴림" w:hAnsi="굴림" w:cs="굴림"/>
          <w:color w:val="5A6363"/>
          <w:sz w:val="18"/>
          <w:szCs w:val="18"/>
        </w:rPr>
        <w:t xml:space="preserve"> 비교</w:t>
      </w:r>
    </w:p>
    <w:p w:rsidR="003A1C72" w:rsidRPr="003A1C72" w:rsidRDefault="003A1C72" w:rsidP="003A1C72">
      <w:pPr>
        <w:spacing w:after="0" w:line="240" w:lineRule="auto"/>
        <w:jc w:val="center"/>
        <w:rPr>
          <w:rFonts w:ascii="굴림" w:eastAsia="굴림" w:hAnsi="굴림" w:cs="굴림"/>
          <w:color w:val="5A6363"/>
          <w:sz w:val="18"/>
          <w:szCs w:val="18"/>
        </w:rPr>
      </w:pPr>
      <w:proofErr w:type="spellStart"/>
      <w:r w:rsidRPr="003A1C72">
        <w:rPr>
          <w:rFonts w:ascii="굴림" w:eastAsia="굴림" w:hAnsi="굴림" w:cs="굴림"/>
          <w:color w:val="5A6363"/>
          <w:sz w:val="18"/>
          <w:szCs w:val="18"/>
        </w:rPr>
        <w:t>스칼렛은</w:t>
      </w:r>
      <w:proofErr w:type="spellEnd"/>
      <w:r w:rsidRPr="003A1C72">
        <w:rPr>
          <w:rFonts w:ascii="굴림" w:eastAsia="굴림" w:hAnsi="굴림" w:cs="굴림"/>
          <w:color w:val="5A6363"/>
          <w:sz w:val="18"/>
          <w:szCs w:val="18"/>
        </w:rPr>
        <w:t xml:space="preserve"> 물놀이+동물원+식물원 등을 함께 </w:t>
      </w:r>
      <w:proofErr w:type="spellStart"/>
      <w:r w:rsidRPr="003A1C72">
        <w:rPr>
          <w:rFonts w:ascii="굴림" w:eastAsia="굴림" w:hAnsi="굴림" w:cs="굴림"/>
          <w:color w:val="5A6363"/>
          <w:sz w:val="18"/>
          <w:szCs w:val="18"/>
        </w:rPr>
        <w:t>투어할</w:t>
      </w:r>
      <w:proofErr w:type="spellEnd"/>
      <w:r w:rsidRPr="003A1C72">
        <w:rPr>
          <w:rFonts w:ascii="굴림" w:eastAsia="굴림" w:hAnsi="굴림" w:cs="굴림"/>
          <w:color w:val="5A6363"/>
          <w:sz w:val="18"/>
          <w:szCs w:val="18"/>
        </w:rPr>
        <w:t xml:space="preserve"> 수 있는 인공 해상공원입니다.</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여의도의 3배 규모를 </w:t>
      </w:r>
      <w:proofErr w:type="spellStart"/>
      <w:r w:rsidRPr="003A1C72">
        <w:rPr>
          <w:rFonts w:ascii="굴림" w:eastAsia="굴림" w:hAnsi="굴림" w:cs="굴림"/>
          <w:color w:val="5A6363"/>
          <w:sz w:val="18"/>
          <w:szCs w:val="18"/>
        </w:rPr>
        <w:t>자랑하는만큼</w:t>
      </w:r>
      <w:proofErr w:type="spellEnd"/>
      <w:r w:rsidRPr="003A1C72">
        <w:rPr>
          <w:rFonts w:ascii="굴림" w:eastAsia="굴림" w:hAnsi="굴림" w:cs="굴림"/>
          <w:color w:val="5A6363"/>
          <w:sz w:val="18"/>
          <w:szCs w:val="18"/>
        </w:rPr>
        <w:t xml:space="preserve"> 볼거리가 아주 다양합니다.</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저녁에는 멕시코의 역사를 다룬 공연을 하는데요. </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300명 이상의 배우들이 출연하는 큰 규모의 공연이랍니다.</w:t>
      </w:r>
    </w:p>
    <w:p w:rsidR="003A1C72" w:rsidRPr="003A1C72" w:rsidRDefault="003A1C72" w:rsidP="003A1C72">
      <w:pPr>
        <w:spacing w:after="0" w:line="240" w:lineRule="auto"/>
        <w:jc w:val="center"/>
        <w:rPr>
          <w:rFonts w:ascii="굴림" w:eastAsia="굴림" w:hAnsi="굴림" w:cs="굴림"/>
          <w:color w:val="5A6363"/>
          <w:sz w:val="18"/>
          <w:szCs w:val="18"/>
        </w:rPr>
      </w:pPr>
      <w:proofErr w:type="spellStart"/>
      <w:r w:rsidRPr="003A1C72">
        <w:rPr>
          <w:rFonts w:ascii="굴림" w:eastAsia="굴림" w:hAnsi="굴림" w:cs="굴림"/>
          <w:color w:val="5A6363"/>
          <w:sz w:val="18"/>
          <w:szCs w:val="18"/>
        </w:rPr>
        <w:t>셀하는</w:t>
      </w:r>
      <w:proofErr w:type="spellEnd"/>
      <w:r w:rsidRPr="003A1C72">
        <w:rPr>
          <w:rFonts w:ascii="굴림" w:eastAsia="굴림" w:hAnsi="굴림" w:cs="굴림"/>
          <w:color w:val="5A6363"/>
          <w:sz w:val="18"/>
          <w:szCs w:val="18"/>
        </w:rPr>
        <w:t xml:space="preserve"> 천연 해상공원입니다. </w:t>
      </w:r>
    </w:p>
    <w:p w:rsidR="003A1C72" w:rsidRPr="003A1C72" w:rsidRDefault="003A1C72" w:rsidP="003A1C72">
      <w:pPr>
        <w:spacing w:after="0" w:line="240" w:lineRule="auto"/>
        <w:jc w:val="center"/>
        <w:rPr>
          <w:rFonts w:ascii="굴림" w:eastAsia="굴림" w:hAnsi="굴림" w:cs="굴림"/>
          <w:color w:val="5A6363"/>
          <w:sz w:val="18"/>
          <w:szCs w:val="18"/>
        </w:rPr>
      </w:pPr>
      <w:proofErr w:type="spellStart"/>
      <w:r w:rsidRPr="003A1C72">
        <w:rPr>
          <w:rFonts w:ascii="굴림" w:eastAsia="굴림" w:hAnsi="굴림" w:cs="굴림"/>
          <w:color w:val="5A6363"/>
          <w:sz w:val="18"/>
          <w:szCs w:val="18"/>
        </w:rPr>
        <w:t>스칼렛보다</w:t>
      </w:r>
      <w:proofErr w:type="spellEnd"/>
      <w:r w:rsidRPr="003A1C72">
        <w:rPr>
          <w:rFonts w:ascii="굴림" w:eastAsia="굴림" w:hAnsi="굴림" w:cs="굴림"/>
          <w:color w:val="5A6363"/>
          <w:sz w:val="18"/>
          <w:szCs w:val="18"/>
        </w:rPr>
        <w:t xml:space="preserve"> 볼거리는 다양하지 않지만 대신 물놀이를 제대로 하실 수 있습니다.</w:t>
      </w:r>
    </w:p>
    <w:p w:rsidR="003A1C72" w:rsidRPr="003A1C72" w:rsidRDefault="003A1C72" w:rsidP="003A1C72">
      <w:pPr>
        <w:spacing w:after="0" w:line="240" w:lineRule="auto"/>
        <w:jc w:val="center"/>
        <w:rPr>
          <w:rFonts w:ascii="굴림" w:eastAsia="굴림" w:hAnsi="굴림" w:cs="굴림"/>
          <w:color w:val="5A6363"/>
          <w:sz w:val="18"/>
          <w:szCs w:val="18"/>
        </w:rPr>
      </w:pPr>
      <w:proofErr w:type="spellStart"/>
      <w:r w:rsidRPr="003A1C72">
        <w:rPr>
          <w:rFonts w:ascii="굴림" w:eastAsia="굴림" w:hAnsi="굴림" w:cs="굴림"/>
          <w:color w:val="5A6363"/>
          <w:sz w:val="18"/>
          <w:szCs w:val="18"/>
        </w:rPr>
        <w:t>셀하에</w:t>
      </w:r>
      <w:proofErr w:type="spellEnd"/>
      <w:r w:rsidRPr="003A1C72">
        <w:rPr>
          <w:rFonts w:ascii="굴림" w:eastAsia="굴림" w:hAnsi="굴림" w:cs="굴림"/>
          <w:color w:val="5A6363"/>
          <w:sz w:val="18"/>
          <w:szCs w:val="18"/>
        </w:rPr>
        <w:t xml:space="preserve"> 가시면 우리나라에서는 느낄 수 없는 이국적인 분위기를 마음껏 느끼실 수 있습니다.</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또 </w:t>
      </w:r>
      <w:proofErr w:type="spellStart"/>
      <w:r w:rsidRPr="003A1C72">
        <w:rPr>
          <w:rFonts w:ascii="굴림" w:eastAsia="굴림" w:hAnsi="굴림" w:cs="굴림"/>
          <w:color w:val="5A6363"/>
          <w:sz w:val="18"/>
          <w:szCs w:val="18"/>
        </w:rPr>
        <w:t>셀하에서는</w:t>
      </w:r>
      <w:proofErr w:type="spellEnd"/>
      <w:r w:rsidRPr="003A1C72">
        <w:rPr>
          <w:rFonts w:ascii="굴림" w:eastAsia="굴림" w:hAnsi="굴림" w:cs="굴림"/>
          <w:color w:val="5A6363"/>
          <w:sz w:val="18"/>
          <w:szCs w:val="18"/>
        </w:rPr>
        <w:t xml:space="preserve"> 식사를 무제한으로 하실 수 있다는 장점이 </w:t>
      </w:r>
      <w:proofErr w:type="spellStart"/>
      <w:r w:rsidRPr="003A1C72">
        <w:rPr>
          <w:rFonts w:ascii="굴림" w:eastAsia="굴림" w:hAnsi="굴림" w:cs="굴림"/>
          <w:color w:val="5A6363"/>
          <w:sz w:val="18"/>
          <w:szCs w:val="18"/>
        </w:rPr>
        <w:t>있구요</w:t>
      </w:r>
      <w:proofErr w:type="spellEnd"/>
      <w:r w:rsidRPr="003A1C72">
        <w:rPr>
          <w:rFonts w:ascii="굴림" w:eastAsia="굴림" w:hAnsi="굴림" w:cs="굴림"/>
          <w:color w:val="5A6363"/>
          <w:sz w:val="18"/>
          <w:szCs w:val="18"/>
        </w:rPr>
        <w:t>.</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많이 걸으면서 다양한 볼거리를 즐기고 싶으시다면 </w:t>
      </w:r>
      <w:proofErr w:type="spellStart"/>
      <w:r w:rsidRPr="003A1C72">
        <w:rPr>
          <w:rFonts w:ascii="굴림" w:eastAsia="굴림" w:hAnsi="굴림" w:cs="굴림"/>
          <w:color w:val="5A6363"/>
          <w:sz w:val="18"/>
          <w:szCs w:val="18"/>
        </w:rPr>
        <w:t>스칼렛을</w:t>
      </w:r>
      <w:proofErr w:type="spellEnd"/>
      <w:r w:rsidRPr="003A1C72">
        <w:rPr>
          <w:rFonts w:ascii="굴림" w:eastAsia="굴림" w:hAnsi="굴림" w:cs="굴림"/>
          <w:color w:val="5A6363"/>
          <w:sz w:val="18"/>
          <w:szCs w:val="18"/>
        </w:rPr>
        <w:t>,</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물놀이를 지대~~로 하고 싶으시다면 </w:t>
      </w:r>
      <w:proofErr w:type="spellStart"/>
      <w:r w:rsidRPr="003A1C72">
        <w:rPr>
          <w:rFonts w:ascii="굴림" w:eastAsia="굴림" w:hAnsi="굴림" w:cs="굴림"/>
          <w:color w:val="5A6363"/>
          <w:sz w:val="18"/>
          <w:szCs w:val="18"/>
        </w:rPr>
        <w:t>셀하를</w:t>
      </w:r>
      <w:proofErr w:type="spellEnd"/>
      <w:r w:rsidRPr="003A1C72">
        <w:rPr>
          <w:rFonts w:ascii="굴림" w:eastAsia="굴림" w:hAnsi="굴림" w:cs="굴림"/>
          <w:color w:val="5A6363"/>
          <w:sz w:val="18"/>
          <w:szCs w:val="18"/>
        </w:rPr>
        <w:t xml:space="preserve"> 추천해드립니다.</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2. </w:t>
      </w:r>
      <w:proofErr w:type="spellStart"/>
      <w:r w:rsidRPr="003A1C72">
        <w:rPr>
          <w:rFonts w:ascii="굴림" w:eastAsia="굴림" w:hAnsi="굴림" w:cs="굴림"/>
          <w:color w:val="5A6363"/>
          <w:sz w:val="18"/>
          <w:szCs w:val="18"/>
        </w:rPr>
        <w:t>셀하에서</w:t>
      </w:r>
      <w:proofErr w:type="spellEnd"/>
      <w:r w:rsidRPr="003A1C72">
        <w:rPr>
          <w:rFonts w:ascii="굴림" w:eastAsia="굴림" w:hAnsi="굴림" w:cs="굴림"/>
          <w:color w:val="5A6363"/>
          <w:sz w:val="18"/>
          <w:szCs w:val="18"/>
        </w:rPr>
        <w:t xml:space="preserve"> 낮을, </w:t>
      </w:r>
      <w:proofErr w:type="spellStart"/>
      <w:r w:rsidRPr="003A1C72">
        <w:rPr>
          <w:rFonts w:ascii="굴림" w:eastAsia="굴림" w:hAnsi="굴림" w:cs="굴림"/>
          <w:color w:val="5A6363"/>
          <w:sz w:val="18"/>
          <w:szCs w:val="18"/>
        </w:rPr>
        <w:t>스칼렛에서</w:t>
      </w:r>
      <w:proofErr w:type="spellEnd"/>
      <w:r w:rsidRPr="003A1C72">
        <w:rPr>
          <w:rFonts w:ascii="굴림" w:eastAsia="굴림" w:hAnsi="굴림" w:cs="굴림"/>
          <w:color w:val="5A6363"/>
          <w:sz w:val="18"/>
          <w:szCs w:val="18"/>
        </w:rPr>
        <w:t xml:space="preserve"> 밤을 보낼 경우.</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이 경우는 별로 </w:t>
      </w:r>
      <w:proofErr w:type="spellStart"/>
      <w:r w:rsidRPr="003A1C72">
        <w:rPr>
          <w:rFonts w:ascii="굴림" w:eastAsia="굴림" w:hAnsi="굴림" w:cs="굴림"/>
          <w:color w:val="5A6363"/>
          <w:sz w:val="18"/>
          <w:szCs w:val="18"/>
        </w:rPr>
        <w:t>추천드리고</w:t>
      </w:r>
      <w:proofErr w:type="spellEnd"/>
      <w:r w:rsidRPr="003A1C72">
        <w:rPr>
          <w:rFonts w:ascii="굴림" w:eastAsia="굴림" w:hAnsi="굴림" w:cs="굴림"/>
          <w:color w:val="5A6363"/>
          <w:sz w:val="18"/>
          <w:szCs w:val="18"/>
        </w:rPr>
        <w:t xml:space="preserve"> 싶지 않습니다.</w:t>
      </w:r>
    </w:p>
    <w:p w:rsidR="003A1C72" w:rsidRPr="003A1C72" w:rsidRDefault="003A1C72" w:rsidP="003A1C72">
      <w:pPr>
        <w:spacing w:after="0" w:line="240" w:lineRule="auto"/>
        <w:jc w:val="center"/>
        <w:rPr>
          <w:rFonts w:ascii="굴림" w:eastAsia="굴림" w:hAnsi="굴림" w:cs="굴림"/>
          <w:color w:val="5A6363"/>
          <w:sz w:val="18"/>
          <w:szCs w:val="18"/>
        </w:rPr>
      </w:pPr>
      <w:proofErr w:type="spellStart"/>
      <w:r w:rsidRPr="003A1C72">
        <w:rPr>
          <w:rFonts w:ascii="굴림" w:eastAsia="굴림" w:hAnsi="굴림" w:cs="굴림"/>
          <w:color w:val="5A6363"/>
          <w:sz w:val="18"/>
          <w:szCs w:val="18"/>
        </w:rPr>
        <w:t>셀하와</w:t>
      </w:r>
      <w:proofErr w:type="spellEnd"/>
      <w:r w:rsidRPr="003A1C72">
        <w:rPr>
          <w:rFonts w:ascii="굴림" w:eastAsia="굴림" w:hAnsi="굴림" w:cs="굴림"/>
          <w:color w:val="5A6363"/>
          <w:sz w:val="18"/>
          <w:szCs w:val="18"/>
        </w:rPr>
        <w:t xml:space="preserve"> </w:t>
      </w:r>
      <w:proofErr w:type="spellStart"/>
      <w:r w:rsidRPr="003A1C72">
        <w:rPr>
          <w:rFonts w:ascii="굴림" w:eastAsia="굴림" w:hAnsi="굴림" w:cs="굴림"/>
          <w:color w:val="5A6363"/>
          <w:sz w:val="18"/>
          <w:szCs w:val="18"/>
        </w:rPr>
        <w:t>스칼렛간의</w:t>
      </w:r>
      <w:proofErr w:type="spellEnd"/>
      <w:r w:rsidRPr="003A1C72">
        <w:rPr>
          <w:rFonts w:ascii="굴림" w:eastAsia="굴림" w:hAnsi="굴림" w:cs="굴림"/>
          <w:color w:val="5A6363"/>
          <w:sz w:val="18"/>
          <w:szCs w:val="18"/>
        </w:rPr>
        <w:t xml:space="preserve"> 거리가 1시간 이내로 짧기는 하지만</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이동거리와 소요되는 에너지를 생각할 때 절대 좋은 계획이 아닙니다.</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특히나, 문의주신 티켓(</w:t>
      </w:r>
      <w:proofErr w:type="spellStart"/>
      <w:r w:rsidRPr="003A1C72">
        <w:rPr>
          <w:rFonts w:ascii="굴림" w:eastAsia="굴림" w:hAnsi="굴림" w:cs="굴림"/>
          <w:color w:val="5A6363"/>
          <w:sz w:val="18"/>
          <w:szCs w:val="18"/>
        </w:rPr>
        <w:t>스칼렛</w:t>
      </w:r>
      <w:proofErr w:type="spellEnd"/>
      <w:r w:rsidRPr="003A1C72">
        <w:rPr>
          <w:rFonts w:ascii="굴림" w:eastAsia="굴림" w:hAnsi="굴림" w:cs="굴림"/>
          <w:color w:val="5A6363"/>
          <w:sz w:val="18"/>
          <w:szCs w:val="18"/>
        </w:rPr>
        <w:t xml:space="preserve"> </w:t>
      </w:r>
      <w:proofErr w:type="spellStart"/>
      <w:r w:rsidRPr="003A1C72">
        <w:rPr>
          <w:rFonts w:ascii="굴림" w:eastAsia="굴림" w:hAnsi="굴림" w:cs="굴림"/>
          <w:color w:val="5A6363"/>
          <w:sz w:val="18"/>
          <w:szCs w:val="18"/>
        </w:rPr>
        <w:t>밤공연</w:t>
      </w:r>
      <w:proofErr w:type="spellEnd"/>
      <w:r w:rsidRPr="003A1C72">
        <w:rPr>
          <w:rFonts w:ascii="굴림" w:eastAsia="굴림" w:hAnsi="굴림" w:cs="굴림"/>
          <w:color w:val="5A6363"/>
          <w:sz w:val="18"/>
          <w:szCs w:val="18"/>
        </w:rPr>
        <w:t>+식사)은 존재하지 않습니다.</w:t>
      </w:r>
    </w:p>
    <w:p w:rsidR="003A1C72" w:rsidRPr="003A1C72" w:rsidRDefault="003A1C72" w:rsidP="003A1C72">
      <w:pPr>
        <w:spacing w:after="0" w:line="240" w:lineRule="auto"/>
        <w:jc w:val="center"/>
        <w:rPr>
          <w:rFonts w:ascii="굴림" w:eastAsia="굴림" w:hAnsi="굴림" w:cs="굴림"/>
          <w:color w:val="5A6363"/>
          <w:sz w:val="18"/>
          <w:szCs w:val="18"/>
        </w:rPr>
      </w:pPr>
      <w:proofErr w:type="spellStart"/>
      <w:r w:rsidRPr="003A1C72">
        <w:rPr>
          <w:rFonts w:ascii="굴림" w:eastAsia="굴림" w:hAnsi="굴림" w:cs="굴림"/>
          <w:color w:val="5A6363"/>
          <w:sz w:val="18"/>
          <w:szCs w:val="18"/>
        </w:rPr>
        <w:t>셀하</w:t>
      </w:r>
      <w:proofErr w:type="spellEnd"/>
      <w:r w:rsidRPr="003A1C72">
        <w:rPr>
          <w:rFonts w:ascii="굴림" w:eastAsia="굴림" w:hAnsi="굴림" w:cs="굴림"/>
          <w:color w:val="5A6363"/>
          <w:sz w:val="18"/>
          <w:szCs w:val="18"/>
        </w:rPr>
        <w:t xml:space="preserve">, </w:t>
      </w:r>
      <w:proofErr w:type="spellStart"/>
      <w:r w:rsidRPr="003A1C72">
        <w:rPr>
          <w:rFonts w:ascii="굴림" w:eastAsia="굴림" w:hAnsi="굴림" w:cs="굴림"/>
          <w:color w:val="5A6363"/>
          <w:sz w:val="18"/>
          <w:szCs w:val="18"/>
        </w:rPr>
        <w:t>스칼렛</w:t>
      </w:r>
      <w:proofErr w:type="spellEnd"/>
      <w:r w:rsidRPr="003A1C72">
        <w:rPr>
          <w:rFonts w:ascii="굴림" w:eastAsia="굴림" w:hAnsi="굴림" w:cs="굴림"/>
          <w:color w:val="5A6363"/>
          <w:sz w:val="18"/>
          <w:szCs w:val="18"/>
        </w:rPr>
        <w:t xml:space="preserve"> 티켓을 이중으로 </w:t>
      </w:r>
      <w:proofErr w:type="spellStart"/>
      <w:r w:rsidRPr="003A1C72">
        <w:rPr>
          <w:rFonts w:ascii="굴림" w:eastAsia="굴림" w:hAnsi="굴림" w:cs="굴림"/>
          <w:color w:val="5A6363"/>
          <w:sz w:val="18"/>
          <w:szCs w:val="18"/>
        </w:rPr>
        <w:t>구매하시면서까지</w:t>
      </w:r>
      <w:proofErr w:type="spellEnd"/>
      <w:r w:rsidRPr="003A1C72">
        <w:rPr>
          <w:rFonts w:ascii="굴림" w:eastAsia="굴림" w:hAnsi="굴림" w:cs="굴림"/>
          <w:color w:val="5A6363"/>
          <w:sz w:val="18"/>
          <w:szCs w:val="18"/>
        </w:rPr>
        <w:t xml:space="preserve"> 두 군데를 방문하실 필요는 없을 것 같습니다.</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남동생, 어머니와 함께 여행을 계획하시는 거라면 </w:t>
      </w:r>
      <w:proofErr w:type="spellStart"/>
      <w:r w:rsidRPr="003A1C72">
        <w:rPr>
          <w:rFonts w:ascii="굴림" w:eastAsia="굴림" w:hAnsi="굴림" w:cs="굴림"/>
          <w:color w:val="5A6363"/>
          <w:sz w:val="18"/>
          <w:szCs w:val="18"/>
        </w:rPr>
        <w:t>스칼렛에</w:t>
      </w:r>
      <w:proofErr w:type="spellEnd"/>
      <w:r w:rsidRPr="003A1C72">
        <w:rPr>
          <w:rFonts w:ascii="굴림" w:eastAsia="굴림" w:hAnsi="굴림" w:cs="굴림"/>
          <w:color w:val="5A6363"/>
          <w:sz w:val="18"/>
          <w:szCs w:val="18"/>
        </w:rPr>
        <w:t xml:space="preserve"> 방문하셔서</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 xml:space="preserve">낮에는 물놀이와 각종 볼거리를, 밤에는 공연을 즐기시면서 </w:t>
      </w:r>
      <w:proofErr w:type="spellStart"/>
      <w:r w:rsidRPr="003A1C72">
        <w:rPr>
          <w:rFonts w:ascii="굴림" w:eastAsia="굴림" w:hAnsi="굴림" w:cs="굴림"/>
          <w:color w:val="5A6363"/>
          <w:sz w:val="18"/>
          <w:szCs w:val="18"/>
        </w:rPr>
        <w:t>하루종일</w:t>
      </w:r>
      <w:proofErr w:type="spellEnd"/>
      <w:r w:rsidRPr="003A1C72">
        <w:rPr>
          <w:rFonts w:ascii="굴림" w:eastAsia="굴림" w:hAnsi="굴림" w:cs="굴림"/>
          <w:color w:val="5A6363"/>
          <w:sz w:val="18"/>
          <w:szCs w:val="18"/>
        </w:rPr>
        <w:t xml:space="preserve"> 멕시코의 매력에 푹 빠져 보시는 게 </w:t>
      </w:r>
    </w:p>
    <w:p w:rsidR="003A1C72" w:rsidRPr="003A1C72" w:rsidRDefault="003A1C72" w:rsidP="003A1C72">
      <w:pPr>
        <w:spacing w:after="0" w:line="240" w:lineRule="auto"/>
        <w:jc w:val="center"/>
        <w:rPr>
          <w:rFonts w:ascii="굴림" w:eastAsia="굴림" w:hAnsi="굴림" w:cs="굴림"/>
          <w:color w:val="5A6363"/>
          <w:sz w:val="18"/>
          <w:szCs w:val="18"/>
        </w:rPr>
      </w:pPr>
      <w:r w:rsidRPr="003A1C72">
        <w:rPr>
          <w:rFonts w:ascii="굴림" w:eastAsia="굴림" w:hAnsi="굴림" w:cs="굴림"/>
          <w:color w:val="5A6363"/>
          <w:sz w:val="18"/>
          <w:szCs w:val="18"/>
        </w:rPr>
        <w:t>좋지 않을까 싶습니다 ^^</w:t>
      </w:r>
    </w:p>
    <w:p w:rsidR="006F004F" w:rsidRPr="006F004F" w:rsidRDefault="006F004F" w:rsidP="006F004F">
      <w:pPr>
        <w:spacing w:after="0" w:line="240" w:lineRule="auto"/>
        <w:rPr>
          <w:rFonts w:ascii="Verdana" w:eastAsia="굴림" w:hAnsi="Verdana" w:cs="굴림"/>
          <w:color w:val="323232"/>
          <w:sz w:val="18"/>
          <w:szCs w:val="18"/>
        </w:rPr>
      </w:pPr>
    </w:p>
    <w:sectPr w:rsidR="006F004F" w:rsidRPr="006F004F" w:rsidSect="006F004F">
      <w:pgSz w:w="15840" w:h="12240" w:orient="landscape"/>
      <w:pgMar w:top="1440" w:right="170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46D2A"/>
    <w:multiLevelType w:val="multilevel"/>
    <w:tmpl w:val="50A0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D6E9B"/>
    <w:multiLevelType w:val="multilevel"/>
    <w:tmpl w:val="2536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AD3E63"/>
    <w:multiLevelType w:val="multilevel"/>
    <w:tmpl w:val="993A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C53A3E"/>
    <w:multiLevelType w:val="multilevel"/>
    <w:tmpl w:val="5490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256C4E"/>
    <w:multiLevelType w:val="multilevel"/>
    <w:tmpl w:val="8366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6056C3"/>
    <w:multiLevelType w:val="multilevel"/>
    <w:tmpl w:val="94FC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6C69D0"/>
    <w:multiLevelType w:val="multilevel"/>
    <w:tmpl w:val="2A94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5555EC"/>
    <w:multiLevelType w:val="multilevel"/>
    <w:tmpl w:val="E7E8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9D0FD1"/>
    <w:multiLevelType w:val="multilevel"/>
    <w:tmpl w:val="0176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8"/>
  </w:num>
  <w:num w:numId="5">
    <w:abstractNumId w:val="0"/>
  </w:num>
  <w:num w:numId="6">
    <w:abstractNumId w:val="7"/>
  </w:num>
  <w:num w:numId="7">
    <w:abstractNumId w:val="3"/>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characterSpacingControl w:val="doNotCompress"/>
  <w:compat>
    <w:useFELayout/>
  </w:compat>
  <w:rsids>
    <w:rsidRoot w:val="006F004F"/>
    <w:rsid w:val="00074BBE"/>
    <w:rsid w:val="00356A1A"/>
    <w:rsid w:val="003A1C72"/>
    <w:rsid w:val="005B5E1D"/>
    <w:rsid w:val="00627F05"/>
    <w:rsid w:val="006F004F"/>
    <w:rsid w:val="00A76F20"/>
    <w:rsid w:val="00BE4C42"/>
    <w:rsid w:val="00BF134B"/>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F05"/>
  </w:style>
  <w:style w:type="paragraph" w:styleId="1">
    <w:name w:val="heading 1"/>
    <w:basedOn w:val="a"/>
    <w:link w:val="1Char"/>
    <w:uiPriority w:val="9"/>
    <w:qFormat/>
    <w:rsid w:val="006F004F"/>
    <w:pPr>
      <w:spacing w:after="0" w:line="240" w:lineRule="auto"/>
      <w:outlineLvl w:val="0"/>
    </w:pPr>
    <w:rPr>
      <w:rFonts w:ascii="굴림" w:eastAsia="굴림" w:hAnsi="굴림" w:cs="굴림"/>
      <w:b/>
      <w:bCs/>
      <w:kern w:val="36"/>
      <w:sz w:val="48"/>
      <w:szCs w:val="48"/>
    </w:rPr>
  </w:style>
  <w:style w:type="paragraph" w:styleId="2">
    <w:name w:val="heading 2"/>
    <w:basedOn w:val="a"/>
    <w:next w:val="a"/>
    <w:link w:val="2Char"/>
    <w:uiPriority w:val="9"/>
    <w:semiHidden/>
    <w:unhideWhenUsed/>
    <w:qFormat/>
    <w:rsid w:val="003A1C7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6F004F"/>
    <w:rPr>
      <w:rFonts w:ascii="굴림" w:eastAsia="굴림" w:hAnsi="굴림" w:cs="굴림"/>
      <w:b/>
      <w:bCs/>
      <w:kern w:val="36"/>
      <w:sz w:val="48"/>
      <w:szCs w:val="48"/>
    </w:rPr>
  </w:style>
  <w:style w:type="character" w:styleId="a3">
    <w:name w:val="Hyperlink"/>
    <w:basedOn w:val="a0"/>
    <w:uiPriority w:val="99"/>
    <w:semiHidden/>
    <w:unhideWhenUsed/>
    <w:rsid w:val="006F004F"/>
    <w:rPr>
      <w:strike w:val="0"/>
      <w:dstrike w:val="0"/>
      <w:color w:val="0000FF"/>
      <w:u w:val="none"/>
      <w:effect w:val="none"/>
    </w:rPr>
  </w:style>
  <w:style w:type="character" w:styleId="a4">
    <w:name w:val="Strong"/>
    <w:basedOn w:val="a0"/>
    <w:uiPriority w:val="22"/>
    <w:qFormat/>
    <w:rsid w:val="006F004F"/>
    <w:rPr>
      <w:b/>
      <w:bCs/>
    </w:rPr>
  </w:style>
  <w:style w:type="paragraph" w:styleId="a5">
    <w:name w:val="Normal (Web)"/>
    <w:basedOn w:val="a"/>
    <w:uiPriority w:val="99"/>
    <w:unhideWhenUsed/>
    <w:rsid w:val="006F004F"/>
    <w:pPr>
      <w:spacing w:before="100" w:beforeAutospacing="1" w:after="100" w:afterAutospacing="1" w:line="240" w:lineRule="auto"/>
    </w:pPr>
    <w:rPr>
      <w:rFonts w:ascii="굴림" w:eastAsia="굴림" w:hAnsi="굴림" w:cs="굴림"/>
      <w:sz w:val="24"/>
      <w:szCs w:val="24"/>
    </w:rPr>
  </w:style>
  <w:style w:type="paragraph" w:styleId="a6">
    <w:name w:val="Balloon Text"/>
    <w:basedOn w:val="a"/>
    <w:link w:val="Char"/>
    <w:uiPriority w:val="99"/>
    <w:semiHidden/>
    <w:unhideWhenUsed/>
    <w:rsid w:val="006F004F"/>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6F004F"/>
    <w:rPr>
      <w:rFonts w:asciiTheme="majorHAnsi" w:eastAsiaTheme="majorEastAsia" w:hAnsiTheme="majorHAnsi" w:cstheme="majorBidi"/>
      <w:sz w:val="18"/>
      <w:szCs w:val="18"/>
    </w:rPr>
  </w:style>
  <w:style w:type="character" w:customStyle="1" w:styleId="style10">
    <w:name w:val="style10"/>
    <w:basedOn w:val="a0"/>
    <w:rsid w:val="005B5E1D"/>
  </w:style>
  <w:style w:type="character" w:customStyle="1" w:styleId="2Char">
    <w:name w:val="제목 2 Char"/>
    <w:basedOn w:val="a0"/>
    <w:link w:val="2"/>
    <w:uiPriority w:val="9"/>
    <w:semiHidden/>
    <w:rsid w:val="003A1C72"/>
    <w:rPr>
      <w:rFonts w:asciiTheme="majorHAnsi" w:eastAsiaTheme="majorEastAsia" w:hAnsiTheme="majorHAnsi" w:cstheme="majorBidi"/>
    </w:rPr>
  </w:style>
  <w:style w:type="character" w:styleId="HTML">
    <w:name w:val="HTML Definition"/>
    <w:basedOn w:val="a0"/>
    <w:uiPriority w:val="99"/>
    <w:semiHidden/>
    <w:unhideWhenUsed/>
    <w:rsid w:val="003A1C72"/>
    <w:rPr>
      <w:i/>
      <w:iCs/>
    </w:rPr>
  </w:style>
  <w:style w:type="character" w:customStyle="1" w:styleId="text">
    <w:name w:val="text"/>
    <w:basedOn w:val="a0"/>
    <w:rsid w:val="003A1C72"/>
  </w:style>
</w:styles>
</file>

<file path=word/webSettings.xml><?xml version="1.0" encoding="utf-8"?>
<w:webSettings xmlns:r="http://schemas.openxmlformats.org/officeDocument/2006/relationships" xmlns:w="http://schemas.openxmlformats.org/wordprocessingml/2006/main">
  <w:divs>
    <w:div w:id="246111304">
      <w:bodyDiv w:val="1"/>
      <w:marLeft w:val="0"/>
      <w:marRight w:val="0"/>
      <w:marTop w:val="0"/>
      <w:marBottom w:val="0"/>
      <w:divBdr>
        <w:top w:val="none" w:sz="0" w:space="0" w:color="auto"/>
        <w:left w:val="none" w:sz="0" w:space="0" w:color="auto"/>
        <w:bottom w:val="none" w:sz="0" w:space="0" w:color="auto"/>
        <w:right w:val="none" w:sz="0" w:space="0" w:color="auto"/>
      </w:divBdr>
    </w:div>
    <w:div w:id="307907563">
      <w:marLeft w:val="0"/>
      <w:marRight w:val="0"/>
      <w:marTop w:val="0"/>
      <w:marBottom w:val="0"/>
      <w:divBdr>
        <w:top w:val="none" w:sz="0" w:space="0" w:color="auto"/>
        <w:left w:val="none" w:sz="0" w:space="0" w:color="auto"/>
        <w:bottom w:val="none" w:sz="0" w:space="0" w:color="auto"/>
        <w:right w:val="none" w:sz="0" w:space="0" w:color="auto"/>
      </w:divBdr>
    </w:div>
    <w:div w:id="899824389">
      <w:marLeft w:val="0"/>
      <w:marRight w:val="0"/>
      <w:marTop w:val="0"/>
      <w:marBottom w:val="0"/>
      <w:divBdr>
        <w:top w:val="none" w:sz="0" w:space="0" w:color="auto"/>
        <w:left w:val="none" w:sz="0" w:space="0" w:color="auto"/>
        <w:bottom w:val="none" w:sz="0" w:space="0" w:color="auto"/>
        <w:right w:val="none" w:sz="0" w:space="0" w:color="auto"/>
      </w:divBdr>
    </w:div>
    <w:div w:id="905530458">
      <w:marLeft w:val="0"/>
      <w:marRight w:val="0"/>
      <w:marTop w:val="0"/>
      <w:marBottom w:val="0"/>
      <w:divBdr>
        <w:top w:val="none" w:sz="0" w:space="0" w:color="auto"/>
        <w:left w:val="none" w:sz="0" w:space="0" w:color="auto"/>
        <w:bottom w:val="none" w:sz="0" w:space="0" w:color="auto"/>
        <w:right w:val="none" w:sz="0" w:space="0" w:color="auto"/>
      </w:divBdr>
    </w:div>
    <w:div w:id="921447399">
      <w:marLeft w:val="0"/>
      <w:marRight w:val="0"/>
      <w:marTop w:val="0"/>
      <w:marBottom w:val="0"/>
      <w:divBdr>
        <w:top w:val="none" w:sz="0" w:space="0" w:color="auto"/>
        <w:left w:val="none" w:sz="0" w:space="0" w:color="auto"/>
        <w:bottom w:val="none" w:sz="0" w:space="0" w:color="auto"/>
        <w:right w:val="none" w:sz="0" w:space="0" w:color="auto"/>
      </w:divBdr>
    </w:div>
    <w:div w:id="954486891">
      <w:marLeft w:val="0"/>
      <w:marRight w:val="0"/>
      <w:marTop w:val="0"/>
      <w:marBottom w:val="0"/>
      <w:divBdr>
        <w:top w:val="none" w:sz="0" w:space="0" w:color="auto"/>
        <w:left w:val="none" w:sz="0" w:space="0" w:color="auto"/>
        <w:bottom w:val="none" w:sz="0" w:space="0" w:color="auto"/>
        <w:right w:val="none" w:sz="0" w:space="0" w:color="auto"/>
      </w:divBdr>
    </w:div>
    <w:div w:id="1015041471">
      <w:marLeft w:val="0"/>
      <w:marRight w:val="0"/>
      <w:marTop w:val="0"/>
      <w:marBottom w:val="0"/>
      <w:divBdr>
        <w:top w:val="none" w:sz="0" w:space="0" w:color="auto"/>
        <w:left w:val="none" w:sz="0" w:space="0" w:color="auto"/>
        <w:bottom w:val="none" w:sz="0" w:space="0" w:color="auto"/>
        <w:right w:val="none" w:sz="0" w:space="0" w:color="auto"/>
      </w:divBdr>
      <w:divsChild>
        <w:div w:id="384331032">
          <w:marLeft w:val="0"/>
          <w:marRight w:val="0"/>
          <w:marTop w:val="0"/>
          <w:marBottom w:val="0"/>
          <w:divBdr>
            <w:top w:val="none" w:sz="0" w:space="0" w:color="auto"/>
            <w:left w:val="none" w:sz="0" w:space="0" w:color="auto"/>
            <w:bottom w:val="none" w:sz="0" w:space="0" w:color="auto"/>
            <w:right w:val="none" w:sz="0" w:space="0" w:color="auto"/>
          </w:divBdr>
        </w:div>
        <w:div w:id="1393431125">
          <w:marLeft w:val="0"/>
          <w:marRight w:val="0"/>
          <w:marTop w:val="0"/>
          <w:marBottom w:val="0"/>
          <w:divBdr>
            <w:top w:val="none" w:sz="0" w:space="0" w:color="auto"/>
            <w:left w:val="none" w:sz="0" w:space="0" w:color="auto"/>
            <w:bottom w:val="none" w:sz="0" w:space="0" w:color="auto"/>
            <w:right w:val="none" w:sz="0" w:space="0" w:color="auto"/>
          </w:divBdr>
        </w:div>
        <w:div w:id="1725788326">
          <w:marLeft w:val="0"/>
          <w:marRight w:val="0"/>
          <w:marTop w:val="0"/>
          <w:marBottom w:val="0"/>
          <w:divBdr>
            <w:top w:val="none" w:sz="0" w:space="0" w:color="auto"/>
            <w:left w:val="none" w:sz="0" w:space="0" w:color="auto"/>
            <w:bottom w:val="none" w:sz="0" w:space="0" w:color="auto"/>
            <w:right w:val="none" w:sz="0" w:space="0" w:color="auto"/>
          </w:divBdr>
        </w:div>
      </w:divsChild>
    </w:div>
    <w:div w:id="1137914089">
      <w:marLeft w:val="0"/>
      <w:marRight w:val="0"/>
      <w:marTop w:val="0"/>
      <w:marBottom w:val="0"/>
      <w:divBdr>
        <w:top w:val="none" w:sz="0" w:space="0" w:color="auto"/>
        <w:left w:val="none" w:sz="0" w:space="0" w:color="auto"/>
        <w:bottom w:val="none" w:sz="0" w:space="0" w:color="auto"/>
        <w:right w:val="none" w:sz="0" w:space="0" w:color="auto"/>
      </w:divBdr>
    </w:div>
    <w:div w:id="1297834412">
      <w:marLeft w:val="0"/>
      <w:marRight w:val="0"/>
      <w:marTop w:val="0"/>
      <w:marBottom w:val="0"/>
      <w:divBdr>
        <w:top w:val="none" w:sz="0" w:space="0" w:color="auto"/>
        <w:left w:val="none" w:sz="0" w:space="0" w:color="auto"/>
        <w:bottom w:val="none" w:sz="0" w:space="0" w:color="auto"/>
        <w:right w:val="none" w:sz="0" w:space="0" w:color="auto"/>
      </w:divBdr>
    </w:div>
    <w:div w:id="1698192177">
      <w:marLeft w:val="225"/>
      <w:marRight w:val="0"/>
      <w:marTop w:val="480"/>
      <w:marBottom w:val="0"/>
      <w:divBdr>
        <w:top w:val="none" w:sz="0" w:space="0" w:color="auto"/>
        <w:left w:val="none" w:sz="0" w:space="0" w:color="auto"/>
        <w:bottom w:val="none" w:sz="0" w:space="0" w:color="auto"/>
        <w:right w:val="none" w:sz="0" w:space="0" w:color="auto"/>
      </w:divBdr>
    </w:div>
    <w:div w:id="1731616414">
      <w:marLeft w:val="0"/>
      <w:marRight w:val="0"/>
      <w:marTop w:val="0"/>
      <w:marBottom w:val="0"/>
      <w:divBdr>
        <w:top w:val="none" w:sz="0" w:space="0" w:color="auto"/>
        <w:left w:val="none" w:sz="0" w:space="0" w:color="auto"/>
        <w:bottom w:val="none" w:sz="0" w:space="0" w:color="auto"/>
        <w:right w:val="none" w:sz="0" w:space="0" w:color="auto"/>
      </w:divBdr>
    </w:div>
    <w:div w:id="1972131570">
      <w:marLeft w:val="0"/>
      <w:marRight w:val="0"/>
      <w:marTop w:val="0"/>
      <w:marBottom w:val="0"/>
      <w:divBdr>
        <w:top w:val="none" w:sz="0" w:space="0" w:color="auto"/>
        <w:left w:val="none" w:sz="0" w:space="0" w:color="auto"/>
        <w:bottom w:val="none" w:sz="0" w:space="0" w:color="auto"/>
        <w:right w:val="none" w:sz="0" w:space="0" w:color="auto"/>
      </w:divBdr>
    </w:div>
    <w:div w:id="20733850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cancun-discounts.com/xcaret-tour-riviera-maya.htm" TargetMode="External"/><Relationship Id="rId21" Type="http://schemas.openxmlformats.org/officeDocument/2006/relationships/image" Target="media/image12.jpeg"/><Relationship Id="rId42" Type="http://schemas.openxmlformats.org/officeDocument/2006/relationships/hyperlink" Target="http://www.cancun-discounts.com/cancun-bus-schedules.htm" TargetMode="External"/><Relationship Id="rId47" Type="http://schemas.openxmlformats.org/officeDocument/2006/relationships/hyperlink" Target="http://www.cancun-discounts.com/isla-mujeres-ferry.htm" TargetMode="External"/><Relationship Id="rId63" Type="http://schemas.openxmlformats.org/officeDocument/2006/relationships/hyperlink" Target="mailto:tmmturismo@prodigy.net.mx" TargetMode="External"/><Relationship Id="rId68" Type="http://schemas.openxmlformats.org/officeDocument/2006/relationships/image" Target="media/image32.jpeg"/><Relationship Id="rId84" Type="http://schemas.openxmlformats.org/officeDocument/2006/relationships/hyperlink" Target="http://www.mycancuntours.com/" TargetMode="External"/><Relationship Id="rId89" Type="http://schemas.openxmlformats.org/officeDocument/2006/relationships/image" Target="media/image37.jpeg"/><Relationship Id="rId112" Type="http://schemas.openxmlformats.org/officeDocument/2006/relationships/image" Target="media/image52.jpeg"/><Relationship Id="rId16" Type="http://schemas.openxmlformats.org/officeDocument/2006/relationships/image" Target="media/image7.jpeg"/><Relationship Id="rId107" Type="http://schemas.openxmlformats.org/officeDocument/2006/relationships/image" Target="media/image48.jpeg"/><Relationship Id="rId11" Type="http://schemas.openxmlformats.org/officeDocument/2006/relationships/hyperlink" Target="https://www.ticketbus.com.mx/ticketbus/eng/index.jsp"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www.cancun-discounts.com/isla-mujeres.htm" TargetMode="External"/><Relationship Id="rId58" Type="http://schemas.openxmlformats.org/officeDocument/2006/relationships/image" Target="media/image30.jpeg"/><Relationship Id="rId74" Type="http://schemas.openxmlformats.org/officeDocument/2006/relationships/hyperlink" Target="http://www.mycancuntours.com/proc/shopcart.asp" TargetMode="External"/><Relationship Id="rId79" Type="http://schemas.openxmlformats.org/officeDocument/2006/relationships/image" Target="media/image34.jpeg"/><Relationship Id="rId102" Type="http://schemas.openxmlformats.org/officeDocument/2006/relationships/image" Target="media/image44.jpeg"/><Relationship Id="rId123" Type="http://schemas.openxmlformats.org/officeDocument/2006/relationships/image" Target="media/image58.gif"/><Relationship Id="rId128" Type="http://schemas.openxmlformats.org/officeDocument/2006/relationships/hyperlink" Target="http://www.cancun-discounts.com/xcaret-dolphins.htm" TargetMode="External"/><Relationship Id="rId5" Type="http://schemas.openxmlformats.org/officeDocument/2006/relationships/image" Target="media/image1.jpeg"/><Relationship Id="rId90" Type="http://schemas.openxmlformats.org/officeDocument/2006/relationships/hyperlink" Target="http://www.mycancuntours.com/combo_tours/" TargetMode="External"/><Relationship Id="rId95" Type="http://schemas.openxmlformats.org/officeDocument/2006/relationships/image" Target="media/image39.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cancun-discounts.com/cheap-cancun-rental-cars.htm" TargetMode="External"/><Relationship Id="rId48" Type="http://schemas.openxmlformats.org/officeDocument/2006/relationships/hyperlink" Target="http://www.cancun-discounts.com/isla-mujeres-ferry.htm" TargetMode="External"/><Relationship Id="rId56" Type="http://schemas.openxmlformats.org/officeDocument/2006/relationships/hyperlink" Target="http://www.cancun-discounts.com/cancun-airport-transfers.htm" TargetMode="External"/><Relationship Id="rId64" Type="http://schemas.openxmlformats.org/officeDocument/2006/relationships/hyperlink" Target="http://www.isla-mujeres.com/" TargetMode="External"/><Relationship Id="rId69" Type="http://schemas.openxmlformats.org/officeDocument/2006/relationships/hyperlink" Target="http://www.mycancuntours.com/" TargetMode="External"/><Relationship Id="rId77" Type="http://schemas.openxmlformats.org/officeDocument/2006/relationships/image" Target="media/image33.png"/><Relationship Id="rId100" Type="http://schemas.openxmlformats.org/officeDocument/2006/relationships/image" Target="media/image42.jpeg"/><Relationship Id="rId105" Type="http://schemas.openxmlformats.org/officeDocument/2006/relationships/image" Target="media/image47.jpeg"/><Relationship Id="rId113" Type="http://schemas.openxmlformats.org/officeDocument/2006/relationships/image" Target="media/image53.jpeg"/><Relationship Id="rId118" Type="http://schemas.openxmlformats.org/officeDocument/2006/relationships/hyperlink" Target="http://www.cancun-discounts.com/xcaret.htm" TargetMode="External"/><Relationship Id="rId126" Type="http://schemas.openxmlformats.org/officeDocument/2006/relationships/hyperlink" Target="http://www.cancun-discounts.com/private-xcaret-tour.htm" TargetMode="External"/><Relationship Id="rId8" Type="http://schemas.openxmlformats.org/officeDocument/2006/relationships/hyperlink" Target="http://www.cancun.bz/Maps/mapa_bus_stop.HTM" TargetMode="External"/><Relationship Id="rId51" Type="http://schemas.openxmlformats.org/officeDocument/2006/relationships/hyperlink" Target="http://www.cancun-discounts.com/isla-mujeres-ferry.htm" TargetMode="External"/><Relationship Id="rId72" Type="http://schemas.openxmlformats.org/officeDocument/2006/relationships/hyperlink" Target="http://www.mycancuntours.com/aboutus.asp" TargetMode="External"/><Relationship Id="rId80" Type="http://schemas.openxmlformats.org/officeDocument/2006/relationships/hyperlink" Target="http://www.mycancuntours.com/combo_tours/combo3x2.asp" TargetMode="External"/><Relationship Id="rId85" Type="http://schemas.openxmlformats.org/officeDocument/2006/relationships/hyperlink" Target="http://www.mycancuntours.com/cancun/" TargetMode="External"/><Relationship Id="rId93" Type="http://schemas.openxmlformats.org/officeDocument/2006/relationships/hyperlink" Target="http://www.mycancuntours.com/" TargetMode="External"/><Relationship Id="rId98" Type="http://schemas.openxmlformats.org/officeDocument/2006/relationships/image" Target="media/image41.jpeg"/><Relationship Id="rId121" Type="http://schemas.openxmlformats.org/officeDocument/2006/relationships/image" Target="media/image57.gif"/><Relationship Id="rId3" Type="http://schemas.openxmlformats.org/officeDocument/2006/relationships/settings" Target="settings.xml"/><Relationship Id="rId12" Type="http://schemas.openxmlformats.org/officeDocument/2006/relationships/hyperlink" Target="http://www.holboxisland.com/transportation/busses.ht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cancun.bz/" TargetMode="External"/><Relationship Id="rId46" Type="http://schemas.openxmlformats.org/officeDocument/2006/relationships/hyperlink" Target="http://www.cancun-discounts.com/cozumel-ferry.htm" TargetMode="External"/><Relationship Id="rId59" Type="http://schemas.openxmlformats.org/officeDocument/2006/relationships/hyperlink" Target="http://www.cancun-discounts.com/isla-mujeres.htm" TargetMode="External"/><Relationship Id="rId67" Type="http://schemas.openxmlformats.org/officeDocument/2006/relationships/hyperlink" Target="http://www.cancun-discounts.com/images/new2/travel/islamujeresmap.jpg" TargetMode="External"/><Relationship Id="rId103" Type="http://schemas.openxmlformats.org/officeDocument/2006/relationships/image" Target="media/image45.jpeg"/><Relationship Id="rId108" Type="http://schemas.openxmlformats.org/officeDocument/2006/relationships/image" Target="media/image49.jpeg"/><Relationship Id="rId116" Type="http://schemas.openxmlformats.org/officeDocument/2006/relationships/hyperlink" Target="http://www.cancun-discounts.com/tours/playa-del-carmen/xcaret-tour.htm" TargetMode="External"/><Relationship Id="rId124" Type="http://schemas.openxmlformats.org/officeDocument/2006/relationships/hyperlink" Target="http://www.cancun-discounts.com/videos/Xcaret/Xcaret2.html" TargetMode="External"/><Relationship Id="rId129" Type="http://schemas.openxmlformats.org/officeDocument/2006/relationships/hyperlink" Target="http://www.cancun-discounts.com/biodegradable-sunscreen.htm" TargetMode="External"/><Relationship Id="rId20" Type="http://schemas.openxmlformats.org/officeDocument/2006/relationships/image" Target="media/image11.jpeg"/><Relationship Id="rId41" Type="http://schemas.openxmlformats.org/officeDocument/2006/relationships/hyperlink" Target="http://www.cancun-discounts.com/cancun-bus-schedules.htm" TargetMode="External"/><Relationship Id="rId54" Type="http://schemas.openxmlformats.org/officeDocument/2006/relationships/hyperlink" Target="http://www.cancun-discounts.com/cancun-airport-transportation.htm" TargetMode="External"/><Relationship Id="rId62" Type="http://schemas.openxmlformats.org/officeDocument/2006/relationships/hyperlink" Target="http://www.granpuerto.com.mx" TargetMode="External"/><Relationship Id="rId70" Type="http://schemas.openxmlformats.org/officeDocument/2006/relationships/hyperlink" Target="http://www.mycancuntours.com.mx/" TargetMode="External"/><Relationship Id="rId75" Type="http://schemas.openxmlformats.org/officeDocument/2006/relationships/hyperlink" Target="http://www.mycancuntours.com/affiliates/" TargetMode="External"/><Relationship Id="rId83" Type="http://schemas.openxmlformats.org/officeDocument/2006/relationships/image" Target="media/image36.jpeg"/><Relationship Id="rId88" Type="http://schemas.openxmlformats.org/officeDocument/2006/relationships/hyperlink" Target="http://www.mycancuntours.com/transfers/" TargetMode="External"/><Relationship Id="rId91" Type="http://schemas.openxmlformats.org/officeDocument/2006/relationships/image" Target="media/image38.jpeg"/><Relationship Id="rId96" Type="http://schemas.openxmlformats.org/officeDocument/2006/relationships/hyperlink" Target="http://www.mycancuntours.com/combo_tours/mayan-world-combo.asp" TargetMode="External"/><Relationship Id="rId111" Type="http://schemas.openxmlformats.org/officeDocument/2006/relationships/hyperlink" Target="http://www.mycancuntours.com/combo_tours/combo-wonders.asp"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cancun-discounts.com/isla-mujeres-ferry.htm" TargetMode="External"/><Relationship Id="rId57" Type="http://schemas.openxmlformats.org/officeDocument/2006/relationships/hyperlink" Target="http://www.cancun-discounts.com/isla-mujeres-ferry.htm" TargetMode="External"/><Relationship Id="rId106" Type="http://schemas.openxmlformats.org/officeDocument/2006/relationships/hyperlink" Target="http://www.mycancuntours.com/combo_tours/combo-xplor-chichen.asp" TargetMode="External"/><Relationship Id="rId114" Type="http://schemas.openxmlformats.org/officeDocument/2006/relationships/hyperlink" Target="http://www.cancun-discounts.com/xcaret.html" TargetMode="External"/><Relationship Id="rId119" Type="http://schemas.openxmlformats.org/officeDocument/2006/relationships/image" Target="media/image55.jpeg"/><Relationship Id="rId127" Type="http://schemas.openxmlformats.org/officeDocument/2006/relationships/hyperlink" Target="http://www.cancun-discounts.com/xcaret-dolphins.htm" TargetMode="External"/><Relationship Id="rId10" Type="http://schemas.openxmlformats.org/officeDocument/2006/relationships/hyperlink" Target="http://www.cancun-discounts.com/cancun-airport-transportation.htm" TargetMode="External"/><Relationship Id="rId31" Type="http://schemas.openxmlformats.org/officeDocument/2006/relationships/image" Target="media/image22.jpeg"/><Relationship Id="rId44" Type="http://schemas.openxmlformats.org/officeDocument/2006/relationships/hyperlink" Target="http://www.cancun-discounts.com/cheap-cancun-rental-cars.htm" TargetMode="External"/><Relationship Id="rId52" Type="http://schemas.openxmlformats.org/officeDocument/2006/relationships/hyperlink" Target="http://www.cancun-discounts.com/isla-mujeres-ferry.htm" TargetMode="External"/><Relationship Id="rId60" Type="http://schemas.openxmlformats.org/officeDocument/2006/relationships/hyperlink" Target="http://www.x-rates.com/d/MXN/USD/graph120.html" TargetMode="External"/><Relationship Id="rId65" Type="http://schemas.openxmlformats.org/officeDocument/2006/relationships/hyperlink" Target="http://www.cancun-discounts.com/images/new2/travel/islamujeresferrymap.gif" TargetMode="External"/><Relationship Id="rId73" Type="http://schemas.openxmlformats.org/officeDocument/2006/relationships/hyperlink" Target="http://www.mycancuntours.com/contactus/" TargetMode="External"/><Relationship Id="rId78" Type="http://schemas.openxmlformats.org/officeDocument/2006/relationships/hyperlink" Target="http://www.gomexico.travel/" TargetMode="External"/><Relationship Id="rId81" Type="http://schemas.openxmlformats.org/officeDocument/2006/relationships/image" Target="media/image35.jpeg"/><Relationship Id="rId86" Type="http://schemas.openxmlformats.org/officeDocument/2006/relationships/hyperlink" Target="http://www.mycancuntours.com/riviera_maya/" TargetMode="External"/><Relationship Id="rId94" Type="http://schemas.openxmlformats.org/officeDocument/2006/relationships/hyperlink" Target="http://www.mycancuntours.com/combo_tours/combo4x.asp" TargetMode="External"/><Relationship Id="rId99" Type="http://schemas.openxmlformats.org/officeDocument/2006/relationships/hyperlink" Target="http://www.mycancuntours.com/combo_tours/combo2x.asp" TargetMode="External"/><Relationship Id="rId101" Type="http://schemas.openxmlformats.org/officeDocument/2006/relationships/image" Target="media/image43.jpeg"/><Relationship Id="rId122" Type="http://schemas.openxmlformats.org/officeDocument/2006/relationships/hyperlink" Target="http://www.cancun-discounts.com/photos/xcaret/1-welcome.htm" TargetMode="External"/><Relationship Id="rId130" Type="http://schemas.openxmlformats.org/officeDocument/2006/relationships/hyperlink" Target="http://www.cancun-discounts.com/biodegradable-sunscreen.ht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cancun.bz/cancunmap.htm" TargetMode="External"/><Relationship Id="rId109" Type="http://schemas.openxmlformats.org/officeDocument/2006/relationships/image" Target="media/image50.jpeg"/><Relationship Id="rId34" Type="http://schemas.openxmlformats.org/officeDocument/2006/relationships/image" Target="media/image25.jpeg"/><Relationship Id="rId50" Type="http://schemas.openxmlformats.org/officeDocument/2006/relationships/hyperlink" Target="http://www.cancun-discounts.com/isla-mujeres-ferry.htm" TargetMode="External"/><Relationship Id="rId55" Type="http://schemas.openxmlformats.org/officeDocument/2006/relationships/hyperlink" Target="http://www.cancun-discounts.com/cancun-airport-shuttle.htm" TargetMode="External"/><Relationship Id="rId76" Type="http://schemas.openxmlformats.org/officeDocument/2006/relationships/hyperlink" Target="http://www.gomexico.org/" TargetMode="External"/><Relationship Id="rId97" Type="http://schemas.openxmlformats.org/officeDocument/2006/relationships/image" Target="media/image40.jpeg"/><Relationship Id="rId104" Type="http://schemas.openxmlformats.org/officeDocument/2006/relationships/image" Target="media/image46.gif"/><Relationship Id="rId120" Type="http://schemas.openxmlformats.org/officeDocument/2006/relationships/image" Target="media/image56.jpeg"/><Relationship Id="rId125" Type="http://schemas.openxmlformats.org/officeDocument/2006/relationships/hyperlink" Target="http://www.cancun-discounts.com/xcaret-plus.htm" TargetMode="External"/><Relationship Id="rId7" Type="http://schemas.openxmlformats.org/officeDocument/2006/relationships/hyperlink" Target="http://www.themap-cancun.com/cancun/index.htm" TargetMode="External"/><Relationship Id="rId71" Type="http://schemas.openxmlformats.org/officeDocument/2006/relationships/hyperlink" Target="http://www.mycancuntours.com.br/" TargetMode="External"/><Relationship Id="rId92" Type="http://schemas.openxmlformats.org/officeDocument/2006/relationships/hyperlink" Target="http://www.mycancuntours.com/combo_tours/"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hyperlink" Target="http://www.cancun-discounts.com/playa-del-carmen-taxi-rates.htm" TargetMode="External"/><Relationship Id="rId66" Type="http://schemas.openxmlformats.org/officeDocument/2006/relationships/image" Target="media/image31.gif"/><Relationship Id="rId87" Type="http://schemas.openxmlformats.org/officeDocument/2006/relationships/hyperlink" Target="http://www.mycancuntours.com/cozumel/" TargetMode="External"/><Relationship Id="rId110" Type="http://schemas.openxmlformats.org/officeDocument/2006/relationships/image" Target="media/image51.jpeg"/><Relationship Id="rId115" Type="http://schemas.openxmlformats.org/officeDocument/2006/relationships/image" Target="media/image54.gif"/><Relationship Id="rId131" Type="http://schemas.openxmlformats.org/officeDocument/2006/relationships/fontTable" Target="fontTable.xml"/><Relationship Id="rId61" Type="http://schemas.openxmlformats.org/officeDocument/2006/relationships/hyperlink" Target="mailto:info@granpuerto.com.mx" TargetMode="External"/><Relationship Id="rId82" Type="http://schemas.openxmlformats.org/officeDocument/2006/relationships/hyperlink" Target="http://www.mycancuntours.com/combo_tours/combo-chichenxcare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26</Pages>
  <Words>3370</Words>
  <Characters>19209</Characters>
  <Application>Microsoft Office Word</Application>
  <DocSecurity>0</DocSecurity>
  <Lines>160</Lines>
  <Paragraphs>45</Paragraphs>
  <ScaleCrop>false</ScaleCrop>
  <HeadingPairs>
    <vt:vector size="2" baseType="variant">
      <vt:variant>
        <vt:lpstr>제목</vt:lpstr>
      </vt:variant>
      <vt:variant>
        <vt:i4>1</vt:i4>
      </vt:variant>
    </vt:vector>
  </HeadingPairs>
  <TitlesOfParts>
    <vt:vector size="1" baseType="lpstr">
      <vt:lpstr/>
    </vt:vector>
  </TitlesOfParts>
  <Company>Hewlett-Packard</Company>
  <LinksUpToDate>false</LinksUpToDate>
  <CharactersWithSpaces>22534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c:creator>
  <cp:lastModifiedBy>Jin</cp:lastModifiedBy>
  <cp:revision>5</cp:revision>
  <dcterms:created xsi:type="dcterms:W3CDTF">2012-12-14T04:10:00Z</dcterms:created>
  <dcterms:modified xsi:type="dcterms:W3CDTF">2012-12-14T04:53:00Z</dcterms:modified>
</cp:coreProperties>
</file>